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0540" w:rsidRPr="00EA3D0F" w:rsidRDefault="00E679FA" w:rsidP="00EA3D0F">
      <w:pPr>
        <w:jc w:val="both"/>
        <w:rPr>
          <w:sz w:val="24"/>
          <w:szCs w:val="24"/>
        </w:rPr>
      </w:pPr>
      <w:bookmarkStart w:id="0" w:name="_GoBack"/>
      <w:bookmarkEnd w:id="0"/>
      <w:r>
        <w:rPr>
          <w:sz w:val="24"/>
          <w:szCs w:val="24"/>
        </w:rPr>
        <w:t>pondělí, 29</w:t>
      </w:r>
      <w:r w:rsidR="00FA163C">
        <w:rPr>
          <w:sz w:val="24"/>
          <w:szCs w:val="24"/>
        </w:rPr>
        <w:t>.</w:t>
      </w:r>
      <w:r w:rsidR="00B672AD">
        <w:rPr>
          <w:sz w:val="24"/>
          <w:szCs w:val="24"/>
        </w:rPr>
        <w:t xml:space="preserve"> červ</w:t>
      </w:r>
      <w:r w:rsidR="008458F1">
        <w:rPr>
          <w:sz w:val="24"/>
          <w:szCs w:val="24"/>
        </w:rPr>
        <w:t>n</w:t>
      </w:r>
      <w:r w:rsidR="007F3BFA">
        <w:rPr>
          <w:sz w:val="24"/>
          <w:szCs w:val="24"/>
        </w:rPr>
        <w:t>a</w:t>
      </w:r>
      <w:r w:rsidR="009D22F8" w:rsidRPr="003F31C2">
        <w:rPr>
          <w:sz w:val="24"/>
          <w:szCs w:val="24"/>
        </w:rPr>
        <w:t xml:space="preserve"> </w:t>
      </w:r>
      <w:r w:rsidR="00745148">
        <w:rPr>
          <w:sz w:val="24"/>
          <w:szCs w:val="24"/>
        </w:rPr>
        <w:t>2026</w:t>
      </w:r>
    </w:p>
    <w:p w:rsidR="00491DB7" w:rsidRPr="00491DB7" w:rsidRDefault="00491DB7" w:rsidP="00491DB7">
      <w:pPr>
        <w:pStyle w:val="Nadpis2"/>
        <w:jc w:val="both"/>
        <w:rPr>
          <w:rFonts w:ascii="Times New Roman" w:hAnsi="Times New Roman"/>
          <w:i w:val="0"/>
        </w:rPr>
      </w:pPr>
      <w:r w:rsidRPr="00491DB7">
        <w:rPr>
          <w:rFonts w:ascii="Times New Roman" w:hAnsi="Times New Roman"/>
          <w:i w:val="0"/>
        </w:rPr>
        <w:t>Karlovu Studánku povede Irena Vašicová. Chce posílit medicínský směr lázní a připravit odborný léčebný ústav</w:t>
      </w:r>
    </w:p>
    <w:p w:rsidR="00491DB7" w:rsidRDefault="00491DB7" w:rsidP="00491DB7">
      <w:pPr>
        <w:pStyle w:val="isselectedend"/>
        <w:jc w:val="both"/>
      </w:pPr>
      <w:r w:rsidRPr="00491DB7">
        <w:rPr>
          <w:rStyle w:val="Siln"/>
          <w:b w:val="0"/>
        </w:rPr>
        <w:t>KARLOVA STUDÁNKA</w:t>
      </w:r>
      <w:r>
        <w:t xml:space="preserve"> – Symbolickým předáním klíče uzavřel Martin Voženílek své pětiměsíční působení v čele Horských lázní Karlova Studánka a vedení státního podniku přebírá od 1. července Irena Vašicová. Zkušená manažerka</w:t>
      </w:r>
      <w:r w:rsidR="00F01986">
        <w:t xml:space="preserve"> s více než dvacetiletou praxí z lázeňství </w:t>
      </w:r>
      <w:r>
        <w:t>uspěla ve výběrovém řízení Ministerstva zdravotnictví</w:t>
      </w:r>
      <w:r w:rsidR="00F01986">
        <w:t>. Lázně chce</w:t>
      </w:r>
      <w:r>
        <w:t xml:space="preserve"> jasněji profilovat jako zdravotnické zařízení, posílit jejich medicínský směr a v horizontu jednoho až dvou let připravit zřízení odborného léčebného ústavu.</w:t>
      </w:r>
    </w:p>
    <w:p w:rsidR="00F01986" w:rsidRDefault="00F01986" w:rsidP="00E955EE">
      <w:pPr>
        <w:pStyle w:val="isselectedend"/>
        <w:jc w:val="both"/>
      </w:pPr>
      <w:r w:rsidRPr="00491DB7">
        <w:rPr>
          <w:i/>
        </w:rPr>
        <w:t>„Karlova Studánka má mimořádné prostředí a silnou tradici. Chci ale, aby byla ještě zřetelněji vnímaná jako zdravotnické zařízení s jasným medicínským profilem. První týdny chci hlavně naslouchat lidem, kteří lázně znají z každodenního provozu. Teprve na tom se dá stavět dlouhodobý rozvoj,“</w:t>
      </w:r>
      <w:r>
        <w:t xml:space="preserve"> uvedla nová ředitelka Horských lázní Karlova Studánka Irena Vašicová.</w:t>
      </w:r>
    </w:p>
    <w:p w:rsidR="00491DB7" w:rsidRDefault="00491DB7" w:rsidP="00F01986">
      <w:pPr>
        <w:pStyle w:val="isselectedend"/>
        <w:jc w:val="both"/>
      </w:pPr>
      <w:r>
        <w:t>Irena Vašicová přichází</w:t>
      </w:r>
      <w:r w:rsidR="00F01986">
        <w:t xml:space="preserve"> do Karlovy Studánky</w:t>
      </w:r>
      <w:r>
        <w:t xml:space="preserve"> s více než dvacetiletou z</w:t>
      </w:r>
      <w:r w:rsidR="00F01986">
        <w:t xml:space="preserve">kušeností z lázeňství, v minulosti působila ve vedení hned dvou lázní – Slatinice a Teplice nad Bečvou. </w:t>
      </w:r>
      <w:r>
        <w:t>Má zkušenosti s ekonomickou stabilizací lázeňských zařízení, obchodním a strategickým řízením, jednáním se zdravotními pojišťovnami i vedením rozsáhlých týmů.</w:t>
      </w:r>
    </w:p>
    <w:p w:rsidR="00491DB7" w:rsidRDefault="00491DB7" w:rsidP="00F01986">
      <w:pPr>
        <w:pStyle w:val="isselectedend"/>
        <w:jc w:val="both"/>
      </w:pPr>
      <w:r>
        <w:t>Jedním z hlavních plánů nové ředitelky je zřízení odborného léčebného ústavu. Státním lázním by podle ní měl přinést další odborný pilíř, větší stabilitu a jasnější zdravotnické směřování.</w:t>
      </w:r>
      <w:r w:rsidR="00F01986">
        <w:t xml:space="preserve"> </w:t>
      </w:r>
      <w:r w:rsidRPr="00491DB7">
        <w:rPr>
          <w:i/>
        </w:rPr>
        <w:t xml:space="preserve">„Vždy říkám, že aby židle stála, musí mít alespoň tři nohy. Karlova Studánka má silné léčebné lázeňství a důležitý segment </w:t>
      </w:r>
      <w:proofErr w:type="spellStart"/>
      <w:r w:rsidRPr="00491DB7">
        <w:rPr>
          <w:i/>
        </w:rPr>
        <w:t>samopláteckých</w:t>
      </w:r>
      <w:proofErr w:type="spellEnd"/>
      <w:r w:rsidRPr="00491DB7">
        <w:rPr>
          <w:i/>
        </w:rPr>
        <w:t xml:space="preserve"> pobytů. Třetím pilířem by </w:t>
      </w:r>
      <w:r w:rsidR="00E955EE">
        <w:rPr>
          <w:i/>
        </w:rPr>
        <w:t>mohl být</w:t>
      </w:r>
      <w:r w:rsidRPr="00491DB7">
        <w:rPr>
          <w:i/>
        </w:rPr>
        <w:t xml:space="preserve"> odborný léčebný ústav. Jeho přípravu vnímám jako projekt s horizontem jednoho až dvou let,“</w:t>
      </w:r>
      <w:r>
        <w:t xml:space="preserve"> doplnila Vašicová.</w:t>
      </w:r>
    </w:p>
    <w:p w:rsidR="00491DB7" w:rsidRDefault="00491DB7" w:rsidP="00520D60">
      <w:pPr>
        <w:pStyle w:val="isselectedend"/>
        <w:jc w:val="both"/>
      </w:pPr>
      <w:r>
        <w:t xml:space="preserve">Konkrétní zaměření odborného léčebného ústavu zatím </w:t>
      </w:r>
      <w:r w:rsidR="00520D60">
        <w:t>n</w:t>
      </w:r>
      <w:r>
        <w:t xml:space="preserve">eupřesňuje. Podle </w:t>
      </w:r>
      <w:r w:rsidR="00520D60">
        <w:t>ní</w:t>
      </w:r>
      <w:r>
        <w:t xml:space="preserve"> musí nejprve vzniknout odborný koncept, který prověří personální, prostorové, investiční i smluvní podmínky. Projekt bude nutné připravit ve spolupráci s odborným týmem, zřizovatelem a dalšími partnery.</w:t>
      </w:r>
      <w:r w:rsidR="00520D60">
        <w:t xml:space="preserve"> </w:t>
      </w:r>
      <w:r w:rsidRPr="00491DB7">
        <w:rPr>
          <w:i/>
        </w:rPr>
        <w:t>„Odborný léčebný ústav nelze připravit od stolu. Musíme projít všemi kroky od odborné přípravy přes souhlas zřizovatele</w:t>
      </w:r>
      <w:r w:rsidR="00057CC5">
        <w:rPr>
          <w:i/>
        </w:rPr>
        <w:t xml:space="preserve">, výběrové řízení </w:t>
      </w:r>
      <w:r w:rsidRPr="00491DB7">
        <w:rPr>
          <w:i/>
        </w:rPr>
        <w:t>až po jednání se zdravotními pojišťovnami. Karlova Studánka je zdravotnické zařízení a právě tímto směrem bych ji chtěla dál rozvíjet,“</w:t>
      </w:r>
      <w:r>
        <w:t xml:space="preserve"> řekla Irena Vašicová.</w:t>
      </w:r>
    </w:p>
    <w:p w:rsidR="00491DB7" w:rsidRDefault="00491DB7" w:rsidP="00520D60">
      <w:pPr>
        <w:pStyle w:val="isselectedend"/>
        <w:jc w:val="both"/>
      </w:pPr>
      <w:r>
        <w:t>Nová ředitelka zároveň zdůrazňuje roli zaměstnanců. Lázně podle ní nestojí jen na budovách, procedurách a přírodních zdrojích, ale především na lidech, kteří se každý den starají o pacienty a klienty. V prvních dnech proto chce poznat provoz zevnitř a mluvit s jednotlivými týmy.</w:t>
      </w:r>
    </w:p>
    <w:p w:rsidR="00520D60" w:rsidRDefault="00491DB7" w:rsidP="00520D60">
      <w:pPr>
        <w:pStyle w:val="isselectedend"/>
        <w:jc w:val="both"/>
      </w:pPr>
      <w:r>
        <w:t>Navázat chce také na praxi, kterou využívala už ve svých předchozích působištích. Jednou měsíčně plánuje vyhradit čas pro zaměstnance, kteří budou chtít přijít s nápadem, řešením, úsporou nebo provozním podnětem.</w:t>
      </w:r>
      <w:r w:rsidRPr="00491DB7">
        <w:rPr>
          <w:i/>
        </w:rPr>
        <w:t xml:space="preserve"> „Kancelář ředitelky nemá být pevnost. Sebelepší ředitel organizaci neposune sám. Budovy se opraví, věci se nakoupí, ale loajální a schopní lidé jsou pro lázně nenahraditelní,“ </w:t>
      </w:r>
      <w:r w:rsidR="00520D60">
        <w:t>sdělila</w:t>
      </w:r>
      <w:r>
        <w:t xml:space="preserve"> Vašicová.</w:t>
      </w:r>
    </w:p>
    <w:p w:rsidR="00491DB7" w:rsidRDefault="00491DB7" w:rsidP="00520D60">
      <w:pPr>
        <w:pStyle w:val="isselectedend"/>
        <w:jc w:val="both"/>
      </w:pPr>
      <w:r>
        <w:t>Nové vedení chce zároveň představit služby státního podniku jako jeden celek. Kromě samotné Karlovy Studánky jde také o Horský hotel Lorkova vila</w:t>
      </w:r>
      <w:r w:rsidR="00520D60">
        <w:t xml:space="preserve"> v Beskydech</w:t>
      </w:r>
      <w:r>
        <w:t xml:space="preserve">. Právě možnost nabídnout pobyty ve dvou </w:t>
      </w:r>
      <w:r w:rsidR="00880B5D">
        <w:lastRenderedPageBreak/>
        <w:t xml:space="preserve">významných </w:t>
      </w:r>
      <w:r>
        <w:t>moravskoslezských pohořích, v Jeseníkách a Beskydech, vnímá nová ředitelka jako silnou konkurenční výhodu.</w:t>
      </w:r>
    </w:p>
    <w:p w:rsidR="00491DB7" w:rsidRPr="00BB58BC" w:rsidRDefault="00491DB7" w:rsidP="00491DB7">
      <w:pPr>
        <w:pStyle w:val="isselectedend"/>
        <w:jc w:val="both"/>
        <w:rPr>
          <w:i/>
        </w:rPr>
      </w:pPr>
      <w:r>
        <w:t>Karlovu Studánku v uplynulých pěti měsících dočasně vedl Martin Voženílek, ředitel Státních léčebných lázní Janské Lázně. Ministerstvo zdravotnictví ho vedením podniku pověřilo od 2. února do jmenování nového ředitele. Jeho úkolem bylo zajistit plynulý chod lázní, kontinuitu provozu a předání novému vedení.</w:t>
      </w:r>
      <w:r w:rsidR="00520D60">
        <w:t xml:space="preserve"> </w:t>
      </w:r>
      <w:r w:rsidRPr="00491DB7">
        <w:rPr>
          <w:i/>
        </w:rPr>
        <w:t xml:space="preserve">„Lázně v Karlově Studánce předávám nové paní ředitelce </w:t>
      </w:r>
      <w:r w:rsidR="00BB58BC">
        <w:rPr>
          <w:i/>
        </w:rPr>
        <w:t xml:space="preserve">stabilizované, ekonomicky silné </w:t>
      </w:r>
      <w:r w:rsidRPr="00491DB7">
        <w:rPr>
          <w:i/>
        </w:rPr>
        <w:t>a s výrazným potenciálem růstu. Zaměstnancům děkuji za spolupráci a paní ředitelce přeji, aby se jí podařilo tento potenciál naplno rozvinout,“</w:t>
      </w:r>
      <w:r>
        <w:t xml:space="preserve"> uvedl Martin Voženílek.</w:t>
      </w:r>
    </w:p>
    <w:p w:rsidR="00AB0355" w:rsidRPr="00520D60" w:rsidRDefault="00491DB7" w:rsidP="00520D60">
      <w:pPr>
        <w:jc w:val="both"/>
        <w:rPr>
          <w:sz w:val="24"/>
          <w:szCs w:val="24"/>
        </w:rPr>
      </w:pPr>
      <w:r w:rsidRPr="00520D60">
        <w:rPr>
          <w:sz w:val="24"/>
          <w:szCs w:val="24"/>
        </w:rPr>
        <w:t xml:space="preserve">Provoz Horských lázní Karlova Studánka pokračuje bez omezení pro pacienty, klienty i návštěvníky. Lázně patří mezi významná lázeňská zařízení v České republice. Staví </w:t>
      </w:r>
      <w:r w:rsidR="00793A1A">
        <w:rPr>
          <w:sz w:val="24"/>
          <w:szCs w:val="24"/>
        </w:rPr>
        <w:t>jak</w:t>
      </w:r>
      <w:r w:rsidR="00520D60" w:rsidRPr="00520D60">
        <w:rPr>
          <w:sz w:val="24"/>
          <w:szCs w:val="24"/>
        </w:rPr>
        <w:t xml:space="preserve"> na čtyřech léčebných zdrojích – mimořádně čistém ovzduší, unikátní uhličité minerální vodě, rašelině a zřídelním plynu – oxidu uhličitém, </w:t>
      </w:r>
      <w:r w:rsidR="00793A1A">
        <w:rPr>
          <w:sz w:val="24"/>
          <w:szCs w:val="24"/>
        </w:rPr>
        <w:t>tak</w:t>
      </w:r>
      <w:r w:rsidR="00520D60" w:rsidRPr="00520D60">
        <w:rPr>
          <w:sz w:val="24"/>
          <w:szCs w:val="24"/>
        </w:rPr>
        <w:t xml:space="preserve"> na </w:t>
      </w:r>
      <w:r w:rsidRPr="00520D60">
        <w:rPr>
          <w:sz w:val="24"/>
          <w:szCs w:val="24"/>
        </w:rPr>
        <w:t>přírodním prostředí Jeseníků, dlouhé tradici, odborné péči a potenciálu dalšího rozvoje.</w:t>
      </w:r>
    </w:p>
    <w:p w:rsidR="00F444B2" w:rsidRPr="00DA717E" w:rsidRDefault="005B031C" w:rsidP="005B031C">
      <w:pPr>
        <w:pStyle w:val="Normlnweb"/>
      </w:pPr>
      <w:r>
        <w:br/>
      </w:r>
      <w:r w:rsidR="00231EE7" w:rsidRPr="00231EE7">
        <w:t>Lucie Špačková</w:t>
      </w:r>
      <w:r>
        <w:br/>
        <w:t xml:space="preserve">tisková mluvčí </w:t>
      </w:r>
      <w:r w:rsidRPr="00DA717E">
        <w:t xml:space="preserve"> </w:t>
      </w:r>
      <w:r w:rsidR="008A73F9" w:rsidRPr="00DA717E">
        <w:br/>
        <w:t>-----------------</w:t>
      </w:r>
      <w:r>
        <w:t>-------------------------------</w:t>
      </w:r>
      <w:r w:rsidR="008A73F9" w:rsidRPr="00DA717E">
        <w:br/>
        <w:t>Horsk</w:t>
      </w:r>
      <w:r w:rsidR="00CF47C6">
        <w:t>é lázně</w:t>
      </w:r>
      <w:r w:rsidR="008A73F9" w:rsidRPr="00DA717E">
        <w:t xml:space="preserve"> Karlova studánka, s. p.</w:t>
      </w:r>
      <w:r w:rsidR="008A73F9" w:rsidRPr="00DA717E">
        <w:br/>
        <w:t>mobil: 605 517 545</w:t>
      </w:r>
      <w:r w:rsidR="008A73F9" w:rsidRPr="00DA717E">
        <w:br/>
        <w:t xml:space="preserve">e-mail: </w:t>
      </w:r>
      <w:hyperlink r:id="rId8" w:history="1">
        <w:r w:rsidR="008A73F9" w:rsidRPr="00DA717E">
          <w:rPr>
            <w:rStyle w:val="Hypertextovodkaz"/>
          </w:rPr>
          <w:t>luci.spackova@email.cz</w:t>
        </w:r>
      </w:hyperlink>
      <w:r w:rsidR="00664D0F" w:rsidRPr="00DA717E">
        <w:rPr>
          <w:rStyle w:val="Hypertextovodkaz"/>
        </w:rPr>
        <w:br/>
      </w:r>
      <w:hyperlink r:id="rId9" w:history="1">
        <w:r w:rsidR="00692B25" w:rsidRPr="00DA717E">
          <w:rPr>
            <w:rStyle w:val="Hypertextovodkaz"/>
          </w:rPr>
          <w:t>www.horskelazne.cz</w:t>
        </w:r>
      </w:hyperlink>
      <w:r w:rsidR="008A73F9" w:rsidRPr="00DA717E">
        <w:rPr>
          <w:rStyle w:val="Siln"/>
          <w:bCs w:val="0"/>
        </w:rPr>
        <w:br/>
      </w:r>
      <w:r w:rsidR="008A73F9" w:rsidRPr="00DA717E">
        <w:t>------------------------------------------------</w:t>
      </w:r>
      <w:r w:rsidR="00664D0F" w:rsidRPr="00DA717E">
        <w:t>-</w:t>
      </w:r>
    </w:p>
    <w:p w:rsidR="000F2831" w:rsidRPr="00634AD4" w:rsidRDefault="000F2831" w:rsidP="001943C6">
      <w:pPr>
        <w:spacing w:before="100" w:beforeAutospacing="1" w:after="100" w:afterAutospacing="1"/>
        <w:rPr>
          <w:rStyle w:val="Siln"/>
          <w:bCs w:val="0"/>
          <w:color w:val="0000FF"/>
          <w:sz w:val="24"/>
          <w:szCs w:val="24"/>
          <w:u w:val="single"/>
        </w:rPr>
      </w:pPr>
    </w:p>
    <w:sectPr w:rsidR="000F2831" w:rsidRPr="00634AD4" w:rsidSect="00614AD6">
      <w:headerReference w:type="even" r:id="rId10"/>
      <w:footerReference w:type="default" r:id="rId11"/>
      <w:headerReference w:type="first" r:id="rId12"/>
      <w:pgSz w:w="11907" w:h="16840"/>
      <w:pgMar w:top="1962" w:right="1134" w:bottom="1417" w:left="851" w:header="510" w:footer="22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7D9A" w:rsidRDefault="00CF7D9A">
      <w:r>
        <w:separator/>
      </w:r>
    </w:p>
  </w:endnote>
  <w:endnote w:type="continuationSeparator" w:id="0">
    <w:p w:rsidR="00CF7D9A" w:rsidRDefault="00CF7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2FC2" w:rsidRDefault="00312FC2" w:rsidP="00245369">
    <w:pPr>
      <w:jc w:val="both"/>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7D9A" w:rsidRDefault="00CF7D9A">
      <w:r>
        <w:separator/>
      </w:r>
    </w:p>
  </w:footnote>
  <w:footnote w:type="continuationSeparator" w:id="0">
    <w:p w:rsidR="00CF7D9A" w:rsidRDefault="00CF7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2FC2" w:rsidRDefault="00312FC2">
    <w:r>
      <w:tab/>
    </w:r>
    <w:r>
      <w:tab/>
    </w: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2FC2" w:rsidRDefault="00D84C5E" w:rsidP="00396DB6">
    <w:pPr>
      <w:rPr>
        <w:noProof/>
      </w:rPr>
    </w:pPr>
    <w:r>
      <w:rPr>
        <w:noProof/>
      </w:rPr>
      <w:drawing>
        <wp:anchor distT="0" distB="0" distL="114300" distR="114300" simplePos="0" relativeHeight="251656704" behindDoc="0" locked="0" layoutInCell="1" allowOverlap="1">
          <wp:simplePos x="0" y="0"/>
          <wp:positionH relativeFrom="column">
            <wp:posOffset>2425700</wp:posOffset>
          </wp:positionH>
          <wp:positionV relativeFrom="paragraph">
            <wp:posOffset>-227965</wp:posOffset>
          </wp:positionV>
          <wp:extent cx="1474470" cy="933450"/>
          <wp:effectExtent l="0" t="0" r="0" b="0"/>
          <wp:wrapSquare wrapText="bothSides"/>
          <wp:docPr id="7" name="obrázek 1" descr="C:\Users\bednarj\Documents\loga ks\karlova-studan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Users\bednarj\Documents\loga ks\karlova-studank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447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00312FC2">
      <w:rPr>
        <w:noProof/>
      </w:rPr>
      <w:t xml:space="preserve">                      </w:t>
    </w:r>
  </w:p>
  <w:p w:rsidR="00312FC2" w:rsidRDefault="00312FC2" w:rsidP="00396DB6">
    <w:pPr>
      <w:rPr>
        <w:noProof/>
      </w:rPr>
    </w:pPr>
  </w:p>
  <w:p w:rsidR="00312FC2" w:rsidRDefault="00312FC2" w:rsidP="00396DB6">
    <w:pPr>
      <w:rPr>
        <w:noProof/>
      </w:rPr>
    </w:pPr>
  </w:p>
  <w:p w:rsidR="00312FC2" w:rsidRDefault="00312FC2" w:rsidP="00396DB6">
    <w:pPr>
      <w:rPr>
        <w:b/>
      </w:rPr>
    </w:pPr>
  </w:p>
  <w:p w:rsidR="00F24CDA" w:rsidRDefault="00F24CDA" w:rsidP="00396DB6">
    <w:pPr>
      <w:rPr>
        <w:b/>
      </w:rPr>
    </w:pPr>
  </w:p>
  <w:p w:rsidR="00361B83" w:rsidRDefault="00361B83" w:rsidP="00396DB6">
    <w:pPr>
      <w:rPr>
        <w:b/>
      </w:rPr>
    </w:pPr>
  </w:p>
  <w:p w:rsidR="00312FC2" w:rsidRPr="00F24CDA" w:rsidRDefault="00F24CDA" w:rsidP="00F24CDA">
    <w:pPr>
      <w:jc w:val="center"/>
      <w:rPr>
        <w:sz w:val="22"/>
        <w:szCs w:val="22"/>
      </w:rPr>
    </w:pPr>
    <w:r w:rsidRPr="00F24CDA">
      <w:rPr>
        <w:sz w:val="22"/>
        <w:szCs w:val="22"/>
      </w:rPr>
      <w:t>TISKOVÁ ZPRÁVA</w:t>
    </w:r>
  </w:p>
  <w:p w:rsidR="00312FC2" w:rsidRPr="009D69B8" w:rsidRDefault="00312FC2" w:rsidP="009E57B5">
    <w:pPr>
      <w:pBdr>
        <w:bottom w:val="single" w:sz="6" w:space="1" w:color="auto"/>
      </w:pBdr>
      <w:rPr>
        <w:sz w:val="4"/>
        <w:szCs w:val="4"/>
      </w:rPr>
    </w:pPr>
  </w:p>
  <w:p w:rsidR="00312FC2" w:rsidRPr="009D69B8" w:rsidRDefault="00312FC2" w:rsidP="009E57B5">
    <w:pPr>
      <w:rPr>
        <w:sz w:val="4"/>
        <w:szCs w:val="4"/>
      </w:rPr>
    </w:pPr>
  </w:p>
  <w:p w:rsidR="00312FC2" w:rsidRPr="000D320A" w:rsidRDefault="00312FC2">
    <w:pPr>
      <w:pStyle w:val="Zhlav"/>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94DF7"/>
    <w:multiLevelType w:val="multilevel"/>
    <w:tmpl w:val="639E1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EA2E3D"/>
    <w:multiLevelType w:val="multilevel"/>
    <w:tmpl w:val="402C4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B547433"/>
    <w:multiLevelType w:val="multilevel"/>
    <w:tmpl w:val="0D689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A610AE"/>
    <w:multiLevelType w:val="multilevel"/>
    <w:tmpl w:val="4A866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2F1"/>
    <w:rsid w:val="0000319C"/>
    <w:rsid w:val="000051BC"/>
    <w:rsid w:val="00006F8C"/>
    <w:rsid w:val="000128C2"/>
    <w:rsid w:val="0001509C"/>
    <w:rsid w:val="00015D94"/>
    <w:rsid w:val="00021E4A"/>
    <w:rsid w:val="000400E6"/>
    <w:rsid w:val="0004019A"/>
    <w:rsid w:val="00044AB4"/>
    <w:rsid w:val="0004552F"/>
    <w:rsid w:val="000460FF"/>
    <w:rsid w:val="000468AC"/>
    <w:rsid w:val="0005307C"/>
    <w:rsid w:val="00053CCD"/>
    <w:rsid w:val="00054F31"/>
    <w:rsid w:val="000552F1"/>
    <w:rsid w:val="00055821"/>
    <w:rsid w:val="00057CC5"/>
    <w:rsid w:val="0006215D"/>
    <w:rsid w:val="000647F7"/>
    <w:rsid w:val="00066FA0"/>
    <w:rsid w:val="000703F1"/>
    <w:rsid w:val="00070D82"/>
    <w:rsid w:val="00076B21"/>
    <w:rsid w:val="00080EE3"/>
    <w:rsid w:val="00083554"/>
    <w:rsid w:val="0008553F"/>
    <w:rsid w:val="000873A2"/>
    <w:rsid w:val="00087AC7"/>
    <w:rsid w:val="000923D6"/>
    <w:rsid w:val="0009566C"/>
    <w:rsid w:val="000969D2"/>
    <w:rsid w:val="00096A4D"/>
    <w:rsid w:val="00097044"/>
    <w:rsid w:val="000A003B"/>
    <w:rsid w:val="000A241A"/>
    <w:rsid w:val="000A2E59"/>
    <w:rsid w:val="000A4183"/>
    <w:rsid w:val="000A5F2E"/>
    <w:rsid w:val="000A7C73"/>
    <w:rsid w:val="000B08A1"/>
    <w:rsid w:val="000B37A0"/>
    <w:rsid w:val="000B6968"/>
    <w:rsid w:val="000B6F01"/>
    <w:rsid w:val="000B7134"/>
    <w:rsid w:val="000C02A6"/>
    <w:rsid w:val="000C4F43"/>
    <w:rsid w:val="000C5A54"/>
    <w:rsid w:val="000C625A"/>
    <w:rsid w:val="000C6D45"/>
    <w:rsid w:val="000C7781"/>
    <w:rsid w:val="000D046B"/>
    <w:rsid w:val="000D320A"/>
    <w:rsid w:val="000D7E0B"/>
    <w:rsid w:val="000D7ED8"/>
    <w:rsid w:val="000E0779"/>
    <w:rsid w:val="000E52F8"/>
    <w:rsid w:val="000F2831"/>
    <w:rsid w:val="000F7B62"/>
    <w:rsid w:val="000F7DE6"/>
    <w:rsid w:val="00100F1B"/>
    <w:rsid w:val="0010177E"/>
    <w:rsid w:val="00104608"/>
    <w:rsid w:val="00104A91"/>
    <w:rsid w:val="001108D5"/>
    <w:rsid w:val="00111B84"/>
    <w:rsid w:val="00112BE6"/>
    <w:rsid w:val="001138A2"/>
    <w:rsid w:val="00115654"/>
    <w:rsid w:val="00117995"/>
    <w:rsid w:val="001212BA"/>
    <w:rsid w:val="0012184B"/>
    <w:rsid w:val="00121BFB"/>
    <w:rsid w:val="0012270E"/>
    <w:rsid w:val="00122B6E"/>
    <w:rsid w:val="00124FEB"/>
    <w:rsid w:val="00127334"/>
    <w:rsid w:val="00133256"/>
    <w:rsid w:val="00135723"/>
    <w:rsid w:val="00140999"/>
    <w:rsid w:val="00140DDD"/>
    <w:rsid w:val="00147689"/>
    <w:rsid w:val="00152FCA"/>
    <w:rsid w:val="0016170A"/>
    <w:rsid w:val="00163EE6"/>
    <w:rsid w:val="00164CC2"/>
    <w:rsid w:val="00180AD6"/>
    <w:rsid w:val="0018488E"/>
    <w:rsid w:val="00185B78"/>
    <w:rsid w:val="00186589"/>
    <w:rsid w:val="00187EC3"/>
    <w:rsid w:val="00190700"/>
    <w:rsid w:val="00192232"/>
    <w:rsid w:val="001927D2"/>
    <w:rsid w:val="001943C6"/>
    <w:rsid w:val="001A071C"/>
    <w:rsid w:val="001A13DE"/>
    <w:rsid w:val="001A16AF"/>
    <w:rsid w:val="001A2095"/>
    <w:rsid w:val="001A4787"/>
    <w:rsid w:val="001A7CEB"/>
    <w:rsid w:val="001B041B"/>
    <w:rsid w:val="001B0B0B"/>
    <w:rsid w:val="001B239B"/>
    <w:rsid w:val="001B241D"/>
    <w:rsid w:val="001C063E"/>
    <w:rsid w:val="001C0985"/>
    <w:rsid w:val="001C6739"/>
    <w:rsid w:val="001D011C"/>
    <w:rsid w:val="001D1F4A"/>
    <w:rsid w:val="001D7239"/>
    <w:rsid w:val="001E3161"/>
    <w:rsid w:val="001E4D67"/>
    <w:rsid w:val="001E54E5"/>
    <w:rsid w:val="001E60E6"/>
    <w:rsid w:val="001E6FAE"/>
    <w:rsid w:val="001F155B"/>
    <w:rsid w:val="001F2165"/>
    <w:rsid w:val="001F7DAC"/>
    <w:rsid w:val="00204122"/>
    <w:rsid w:val="00204FF4"/>
    <w:rsid w:val="00212A1D"/>
    <w:rsid w:val="002176E1"/>
    <w:rsid w:val="0022278F"/>
    <w:rsid w:val="00222CCD"/>
    <w:rsid w:val="002246D0"/>
    <w:rsid w:val="002254D8"/>
    <w:rsid w:val="00231EE7"/>
    <w:rsid w:val="00232306"/>
    <w:rsid w:val="00244AA6"/>
    <w:rsid w:val="00245369"/>
    <w:rsid w:val="0024571C"/>
    <w:rsid w:val="00245C9C"/>
    <w:rsid w:val="00245CA9"/>
    <w:rsid w:val="00246C18"/>
    <w:rsid w:val="00254472"/>
    <w:rsid w:val="00254D97"/>
    <w:rsid w:val="00256038"/>
    <w:rsid w:val="00260FC1"/>
    <w:rsid w:val="00265FEA"/>
    <w:rsid w:val="00266CD1"/>
    <w:rsid w:val="0026771E"/>
    <w:rsid w:val="002678CA"/>
    <w:rsid w:val="00270E8A"/>
    <w:rsid w:val="002710CE"/>
    <w:rsid w:val="00271A40"/>
    <w:rsid w:val="00273DC0"/>
    <w:rsid w:val="00277A19"/>
    <w:rsid w:val="00285CC0"/>
    <w:rsid w:val="002860AD"/>
    <w:rsid w:val="00286FEA"/>
    <w:rsid w:val="002949EA"/>
    <w:rsid w:val="002A1789"/>
    <w:rsid w:val="002A5177"/>
    <w:rsid w:val="002A6179"/>
    <w:rsid w:val="002A7602"/>
    <w:rsid w:val="002B0399"/>
    <w:rsid w:val="002B0768"/>
    <w:rsid w:val="002B2F4D"/>
    <w:rsid w:val="002B4082"/>
    <w:rsid w:val="002B516F"/>
    <w:rsid w:val="002C19DD"/>
    <w:rsid w:val="002C37CD"/>
    <w:rsid w:val="002C3E72"/>
    <w:rsid w:val="002C408B"/>
    <w:rsid w:val="002D171A"/>
    <w:rsid w:val="002D2CDD"/>
    <w:rsid w:val="002D3CE4"/>
    <w:rsid w:val="002D731D"/>
    <w:rsid w:val="002E1F8C"/>
    <w:rsid w:val="002E2C78"/>
    <w:rsid w:val="002E539F"/>
    <w:rsid w:val="002E5D11"/>
    <w:rsid w:val="002E6887"/>
    <w:rsid w:val="002E71FE"/>
    <w:rsid w:val="002F1FF0"/>
    <w:rsid w:val="002F4036"/>
    <w:rsid w:val="002F7C8D"/>
    <w:rsid w:val="0030046A"/>
    <w:rsid w:val="00300822"/>
    <w:rsid w:val="0030359E"/>
    <w:rsid w:val="003054AE"/>
    <w:rsid w:val="00306324"/>
    <w:rsid w:val="00306BD7"/>
    <w:rsid w:val="0031287A"/>
    <w:rsid w:val="003128F7"/>
    <w:rsid w:val="00312FC2"/>
    <w:rsid w:val="00315931"/>
    <w:rsid w:val="00315C24"/>
    <w:rsid w:val="0032058C"/>
    <w:rsid w:val="00323445"/>
    <w:rsid w:val="00325664"/>
    <w:rsid w:val="00325714"/>
    <w:rsid w:val="00325BDB"/>
    <w:rsid w:val="0033117C"/>
    <w:rsid w:val="00333151"/>
    <w:rsid w:val="0033376D"/>
    <w:rsid w:val="003341EC"/>
    <w:rsid w:val="00334D63"/>
    <w:rsid w:val="00336464"/>
    <w:rsid w:val="0033697C"/>
    <w:rsid w:val="00336C51"/>
    <w:rsid w:val="00337A0B"/>
    <w:rsid w:val="003422B8"/>
    <w:rsid w:val="003426AE"/>
    <w:rsid w:val="00344534"/>
    <w:rsid w:val="0034454D"/>
    <w:rsid w:val="00346D65"/>
    <w:rsid w:val="00350DCD"/>
    <w:rsid w:val="00351EC7"/>
    <w:rsid w:val="00351F16"/>
    <w:rsid w:val="00351F41"/>
    <w:rsid w:val="0035741D"/>
    <w:rsid w:val="00357515"/>
    <w:rsid w:val="0036135F"/>
    <w:rsid w:val="00361B1A"/>
    <w:rsid w:val="00361B83"/>
    <w:rsid w:val="00362254"/>
    <w:rsid w:val="003631F1"/>
    <w:rsid w:val="0036723E"/>
    <w:rsid w:val="00370577"/>
    <w:rsid w:val="003712F1"/>
    <w:rsid w:val="003723A1"/>
    <w:rsid w:val="00375A42"/>
    <w:rsid w:val="00383DE3"/>
    <w:rsid w:val="00384FD2"/>
    <w:rsid w:val="003860F0"/>
    <w:rsid w:val="003869A3"/>
    <w:rsid w:val="0038715D"/>
    <w:rsid w:val="003922D3"/>
    <w:rsid w:val="00394A76"/>
    <w:rsid w:val="00396975"/>
    <w:rsid w:val="00396DB6"/>
    <w:rsid w:val="00396E4C"/>
    <w:rsid w:val="003A5E59"/>
    <w:rsid w:val="003A6E6D"/>
    <w:rsid w:val="003B3E1A"/>
    <w:rsid w:val="003B4A1A"/>
    <w:rsid w:val="003B5859"/>
    <w:rsid w:val="003B5AD0"/>
    <w:rsid w:val="003B5E2F"/>
    <w:rsid w:val="003B6CEC"/>
    <w:rsid w:val="003B7F9E"/>
    <w:rsid w:val="003C198A"/>
    <w:rsid w:val="003C78CB"/>
    <w:rsid w:val="003D1EFD"/>
    <w:rsid w:val="003D395A"/>
    <w:rsid w:val="003D3C50"/>
    <w:rsid w:val="003D4812"/>
    <w:rsid w:val="003D5195"/>
    <w:rsid w:val="003D6E2B"/>
    <w:rsid w:val="003D7CD9"/>
    <w:rsid w:val="003E0016"/>
    <w:rsid w:val="003E0A1F"/>
    <w:rsid w:val="003E3334"/>
    <w:rsid w:val="003E3D20"/>
    <w:rsid w:val="003E563E"/>
    <w:rsid w:val="003F1376"/>
    <w:rsid w:val="003F1912"/>
    <w:rsid w:val="003F2986"/>
    <w:rsid w:val="003F31C2"/>
    <w:rsid w:val="003F430C"/>
    <w:rsid w:val="003F4794"/>
    <w:rsid w:val="003F49EA"/>
    <w:rsid w:val="00400C82"/>
    <w:rsid w:val="00401344"/>
    <w:rsid w:val="00403C1B"/>
    <w:rsid w:val="004044C5"/>
    <w:rsid w:val="0041095C"/>
    <w:rsid w:val="00410C24"/>
    <w:rsid w:val="00412A69"/>
    <w:rsid w:val="00412DC6"/>
    <w:rsid w:val="00413EF1"/>
    <w:rsid w:val="0041415F"/>
    <w:rsid w:val="00415D53"/>
    <w:rsid w:val="00415F74"/>
    <w:rsid w:val="004236C3"/>
    <w:rsid w:val="004255F5"/>
    <w:rsid w:val="00430E62"/>
    <w:rsid w:val="00433B4C"/>
    <w:rsid w:val="00434723"/>
    <w:rsid w:val="004405A4"/>
    <w:rsid w:val="00443B92"/>
    <w:rsid w:val="0045049C"/>
    <w:rsid w:val="00451069"/>
    <w:rsid w:val="00451F12"/>
    <w:rsid w:val="00453DCC"/>
    <w:rsid w:val="00454904"/>
    <w:rsid w:val="004557A6"/>
    <w:rsid w:val="00463E67"/>
    <w:rsid w:val="004661DB"/>
    <w:rsid w:val="00466628"/>
    <w:rsid w:val="00466657"/>
    <w:rsid w:val="00466E14"/>
    <w:rsid w:val="00473D82"/>
    <w:rsid w:val="00473F62"/>
    <w:rsid w:val="0047444E"/>
    <w:rsid w:val="00474481"/>
    <w:rsid w:val="00477009"/>
    <w:rsid w:val="004830FF"/>
    <w:rsid w:val="004914FD"/>
    <w:rsid w:val="00491DB7"/>
    <w:rsid w:val="004944CE"/>
    <w:rsid w:val="00496E73"/>
    <w:rsid w:val="004A0E1F"/>
    <w:rsid w:val="004A27D5"/>
    <w:rsid w:val="004A38C8"/>
    <w:rsid w:val="004B089D"/>
    <w:rsid w:val="004B2637"/>
    <w:rsid w:val="004B2AD9"/>
    <w:rsid w:val="004B453E"/>
    <w:rsid w:val="004C0DD6"/>
    <w:rsid w:val="004C110A"/>
    <w:rsid w:val="004C3ADA"/>
    <w:rsid w:val="004C3D83"/>
    <w:rsid w:val="004C5D7B"/>
    <w:rsid w:val="004C6163"/>
    <w:rsid w:val="004C71EB"/>
    <w:rsid w:val="004D1F68"/>
    <w:rsid w:val="004D554A"/>
    <w:rsid w:val="004E0E53"/>
    <w:rsid w:val="004E20F2"/>
    <w:rsid w:val="004E3108"/>
    <w:rsid w:val="004E64BE"/>
    <w:rsid w:val="004F3050"/>
    <w:rsid w:val="004F3B09"/>
    <w:rsid w:val="004F3BD4"/>
    <w:rsid w:val="004F53F3"/>
    <w:rsid w:val="004F78F2"/>
    <w:rsid w:val="005014FB"/>
    <w:rsid w:val="00502B7A"/>
    <w:rsid w:val="00506213"/>
    <w:rsid w:val="00506C22"/>
    <w:rsid w:val="00515F31"/>
    <w:rsid w:val="00520D60"/>
    <w:rsid w:val="005217AA"/>
    <w:rsid w:val="005244C2"/>
    <w:rsid w:val="00524751"/>
    <w:rsid w:val="00526850"/>
    <w:rsid w:val="00526A62"/>
    <w:rsid w:val="00534B4C"/>
    <w:rsid w:val="00535915"/>
    <w:rsid w:val="005364C4"/>
    <w:rsid w:val="00537720"/>
    <w:rsid w:val="00546930"/>
    <w:rsid w:val="005532E7"/>
    <w:rsid w:val="00554F6B"/>
    <w:rsid w:val="0056559E"/>
    <w:rsid w:val="005733D2"/>
    <w:rsid w:val="00575C40"/>
    <w:rsid w:val="00576101"/>
    <w:rsid w:val="005801BD"/>
    <w:rsid w:val="00581D72"/>
    <w:rsid w:val="00586B85"/>
    <w:rsid w:val="00591B4A"/>
    <w:rsid w:val="00593A2E"/>
    <w:rsid w:val="00594DE8"/>
    <w:rsid w:val="00597202"/>
    <w:rsid w:val="005A566B"/>
    <w:rsid w:val="005A68FA"/>
    <w:rsid w:val="005A7C28"/>
    <w:rsid w:val="005B031C"/>
    <w:rsid w:val="005B1AC4"/>
    <w:rsid w:val="005B61BE"/>
    <w:rsid w:val="005B7DBF"/>
    <w:rsid w:val="005C4F0B"/>
    <w:rsid w:val="005C6967"/>
    <w:rsid w:val="005D0920"/>
    <w:rsid w:val="005D4093"/>
    <w:rsid w:val="005D529C"/>
    <w:rsid w:val="005D5A93"/>
    <w:rsid w:val="005D5FD7"/>
    <w:rsid w:val="005E07F0"/>
    <w:rsid w:val="005E0DB6"/>
    <w:rsid w:val="005E1428"/>
    <w:rsid w:val="005E1A34"/>
    <w:rsid w:val="005E1DAD"/>
    <w:rsid w:val="005E4B92"/>
    <w:rsid w:val="005E5788"/>
    <w:rsid w:val="005E5820"/>
    <w:rsid w:val="005F2304"/>
    <w:rsid w:val="005F28CB"/>
    <w:rsid w:val="005F2D86"/>
    <w:rsid w:val="005F385C"/>
    <w:rsid w:val="005F3F91"/>
    <w:rsid w:val="005F51FD"/>
    <w:rsid w:val="005F6766"/>
    <w:rsid w:val="005F76E5"/>
    <w:rsid w:val="00601468"/>
    <w:rsid w:val="00602E0A"/>
    <w:rsid w:val="00604446"/>
    <w:rsid w:val="00605DB0"/>
    <w:rsid w:val="006079E4"/>
    <w:rsid w:val="00611A2D"/>
    <w:rsid w:val="00612132"/>
    <w:rsid w:val="00614AD6"/>
    <w:rsid w:val="0061529A"/>
    <w:rsid w:val="006175E0"/>
    <w:rsid w:val="006242D2"/>
    <w:rsid w:val="00624EBC"/>
    <w:rsid w:val="0062780B"/>
    <w:rsid w:val="00627B38"/>
    <w:rsid w:val="00631A5E"/>
    <w:rsid w:val="00632D24"/>
    <w:rsid w:val="00634AD4"/>
    <w:rsid w:val="00641B36"/>
    <w:rsid w:val="006424EA"/>
    <w:rsid w:val="00646FD2"/>
    <w:rsid w:val="00652185"/>
    <w:rsid w:val="00661689"/>
    <w:rsid w:val="00664D0F"/>
    <w:rsid w:val="00667167"/>
    <w:rsid w:val="00667397"/>
    <w:rsid w:val="00670572"/>
    <w:rsid w:val="00674BD7"/>
    <w:rsid w:val="006768D8"/>
    <w:rsid w:val="00676D1E"/>
    <w:rsid w:val="006770E8"/>
    <w:rsid w:val="00684717"/>
    <w:rsid w:val="006849E8"/>
    <w:rsid w:val="0068767C"/>
    <w:rsid w:val="00690C67"/>
    <w:rsid w:val="00692B25"/>
    <w:rsid w:val="006A07FC"/>
    <w:rsid w:val="006A26CF"/>
    <w:rsid w:val="006A3E5C"/>
    <w:rsid w:val="006A4341"/>
    <w:rsid w:val="006B0522"/>
    <w:rsid w:val="006B3ED7"/>
    <w:rsid w:val="006C4631"/>
    <w:rsid w:val="006C53CB"/>
    <w:rsid w:val="006C6490"/>
    <w:rsid w:val="006C7326"/>
    <w:rsid w:val="006D01D9"/>
    <w:rsid w:val="006D137A"/>
    <w:rsid w:val="006D3E84"/>
    <w:rsid w:val="006D5BB6"/>
    <w:rsid w:val="006E1B0F"/>
    <w:rsid w:val="006E342C"/>
    <w:rsid w:val="006E4E26"/>
    <w:rsid w:val="006F0D3B"/>
    <w:rsid w:val="006F7927"/>
    <w:rsid w:val="006F79AC"/>
    <w:rsid w:val="00703CAA"/>
    <w:rsid w:val="00706B9D"/>
    <w:rsid w:val="00707527"/>
    <w:rsid w:val="007110BE"/>
    <w:rsid w:val="007121AA"/>
    <w:rsid w:val="00714A69"/>
    <w:rsid w:val="007154A8"/>
    <w:rsid w:val="007161A6"/>
    <w:rsid w:val="00717C35"/>
    <w:rsid w:val="0072196F"/>
    <w:rsid w:val="007230E1"/>
    <w:rsid w:val="007242F7"/>
    <w:rsid w:val="00724971"/>
    <w:rsid w:val="00725292"/>
    <w:rsid w:val="00730850"/>
    <w:rsid w:val="0073675F"/>
    <w:rsid w:val="00743AF9"/>
    <w:rsid w:val="00744EB5"/>
    <w:rsid w:val="00745148"/>
    <w:rsid w:val="0075646C"/>
    <w:rsid w:val="00756B9C"/>
    <w:rsid w:val="00756F55"/>
    <w:rsid w:val="00757125"/>
    <w:rsid w:val="00757DB7"/>
    <w:rsid w:val="00760210"/>
    <w:rsid w:val="00763CA1"/>
    <w:rsid w:val="00766A33"/>
    <w:rsid w:val="00767EDC"/>
    <w:rsid w:val="00771C05"/>
    <w:rsid w:val="00776168"/>
    <w:rsid w:val="007806EA"/>
    <w:rsid w:val="007817DA"/>
    <w:rsid w:val="00781A17"/>
    <w:rsid w:val="00782C19"/>
    <w:rsid w:val="00783457"/>
    <w:rsid w:val="00786261"/>
    <w:rsid w:val="00786B91"/>
    <w:rsid w:val="0079142B"/>
    <w:rsid w:val="007919E0"/>
    <w:rsid w:val="00793A1A"/>
    <w:rsid w:val="00795B5D"/>
    <w:rsid w:val="007A0CA7"/>
    <w:rsid w:val="007A1019"/>
    <w:rsid w:val="007A22CE"/>
    <w:rsid w:val="007A48F6"/>
    <w:rsid w:val="007A4A4D"/>
    <w:rsid w:val="007A4C3E"/>
    <w:rsid w:val="007B311E"/>
    <w:rsid w:val="007B45AB"/>
    <w:rsid w:val="007B464D"/>
    <w:rsid w:val="007C2851"/>
    <w:rsid w:val="007C6F95"/>
    <w:rsid w:val="007C7603"/>
    <w:rsid w:val="007D0C19"/>
    <w:rsid w:val="007D44E1"/>
    <w:rsid w:val="007D5141"/>
    <w:rsid w:val="007D5860"/>
    <w:rsid w:val="007D78AA"/>
    <w:rsid w:val="007D7FC8"/>
    <w:rsid w:val="007E2A68"/>
    <w:rsid w:val="007E4678"/>
    <w:rsid w:val="007E6A6C"/>
    <w:rsid w:val="007F1B08"/>
    <w:rsid w:val="007F384F"/>
    <w:rsid w:val="007F3BFA"/>
    <w:rsid w:val="007F5F6C"/>
    <w:rsid w:val="00800578"/>
    <w:rsid w:val="0080265C"/>
    <w:rsid w:val="00816C2B"/>
    <w:rsid w:val="00817B3B"/>
    <w:rsid w:val="0082149E"/>
    <w:rsid w:val="00824B53"/>
    <w:rsid w:val="00832B56"/>
    <w:rsid w:val="008423B5"/>
    <w:rsid w:val="008425CD"/>
    <w:rsid w:val="008458F1"/>
    <w:rsid w:val="008464AF"/>
    <w:rsid w:val="0084790A"/>
    <w:rsid w:val="008516CA"/>
    <w:rsid w:val="00853FE4"/>
    <w:rsid w:val="0085420F"/>
    <w:rsid w:val="0085436B"/>
    <w:rsid w:val="00857D37"/>
    <w:rsid w:val="00861F3A"/>
    <w:rsid w:val="00862428"/>
    <w:rsid w:val="008646D8"/>
    <w:rsid w:val="008653D2"/>
    <w:rsid w:val="0086684C"/>
    <w:rsid w:val="00866F88"/>
    <w:rsid w:val="00867A8D"/>
    <w:rsid w:val="0087254C"/>
    <w:rsid w:val="00880B5D"/>
    <w:rsid w:val="0088165B"/>
    <w:rsid w:val="0089055E"/>
    <w:rsid w:val="0089197F"/>
    <w:rsid w:val="008A0E41"/>
    <w:rsid w:val="008A1ED5"/>
    <w:rsid w:val="008A36D5"/>
    <w:rsid w:val="008A444B"/>
    <w:rsid w:val="008A5021"/>
    <w:rsid w:val="008A5F0B"/>
    <w:rsid w:val="008A73F9"/>
    <w:rsid w:val="008B0563"/>
    <w:rsid w:val="008B1492"/>
    <w:rsid w:val="008B379A"/>
    <w:rsid w:val="008B58B5"/>
    <w:rsid w:val="008C0CF2"/>
    <w:rsid w:val="008C1134"/>
    <w:rsid w:val="008C4AED"/>
    <w:rsid w:val="008D5D4E"/>
    <w:rsid w:val="008E2CA2"/>
    <w:rsid w:val="008F1E5D"/>
    <w:rsid w:val="008F3D45"/>
    <w:rsid w:val="008F5802"/>
    <w:rsid w:val="009004D3"/>
    <w:rsid w:val="00901762"/>
    <w:rsid w:val="00905208"/>
    <w:rsid w:val="009076FE"/>
    <w:rsid w:val="00913244"/>
    <w:rsid w:val="00921451"/>
    <w:rsid w:val="0092511D"/>
    <w:rsid w:val="00925A67"/>
    <w:rsid w:val="009322F1"/>
    <w:rsid w:val="00933D38"/>
    <w:rsid w:val="00934272"/>
    <w:rsid w:val="00934B48"/>
    <w:rsid w:val="00940E81"/>
    <w:rsid w:val="00941173"/>
    <w:rsid w:val="009443EA"/>
    <w:rsid w:val="009536A3"/>
    <w:rsid w:val="00954B47"/>
    <w:rsid w:val="009561AC"/>
    <w:rsid w:val="009564BC"/>
    <w:rsid w:val="00960743"/>
    <w:rsid w:val="009617F7"/>
    <w:rsid w:val="009667B3"/>
    <w:rsid w:val="00970F52"/>
    <w:rsid w:val="0097256B"/>
    <w:rsid w:val="009761F3"/>
    <w:rsid w:val="00980E1F"/>
    <w:rsid w:val="009831BD"/>
    <w:rsid w:val="0098370C"/>
    <w:rsid w:val="00983948"/>
    <w:rsid w:val="009873AD"/>
    <w:rsid w:val="009943BF"/>
    <w:rsid w:val="00995323"/>
    <w:rsid w:val="00996E9F"/>
    <w:rsid w:val="0099729C"/>
    <w:rsid w:val="009A00F8"/>
    <w:rsid w:val="009A0545"/>
    <w:rsid w:val="009A1F1E"/>
    <w:rsid w:val="009A5048"/>
    <w:rsid w:val="009A55D6"/>
    <w:rsid w:val="009A6AF9"/>
    <w:rsid w:val="009A7292"/>
    <w:rsid w:val="009B1701"/>
    <w:rsid w:val="009B673E"/>
    <w:rsid w:val="009C08C4"/>
    <w:rsid w:val="009C0AD6"/>
    <w:rsid w:val="009C1CCA"/>
    <w:rsid w:val="009C55CA"/>
    <w:rsid w:val="009D1B52"/>
    <w:rsid w:val="009D22F8"/>
    <w:rsid w:val="009D53E2"/>
    <w:rsid w:val="009D69B8"/>
    <w:rsid w:val="009E0B2F"/>
    <w:rsid w:val="009E57B5"/>
    <w:rsid w:val="009E6300"/>
    <w:rsid w:val="009F1896"/>
    <w:rsid w:val="009F7953"/>
    <w:rsid w:val="009F7D2E"/>
    <w:rsid w:val="00A00ABD"/>
    <w:rsid w:val="00A05FE4"/>
    <w:rsid w:val="00A06FDB"/>
    <w:rsid w:val="00A072CE"/>
    <w:rsid w:val="00A10037"/>
    <w:rsid w:val="00A113BD"/>
    <w:rsid w:val="00A118CE"/>
    <w:rsid w:val="00A11F9F"/>
    <w:rsid w:val="00A1277B"/>
    <w:rsid w:val="00A13C67"/>
    <w:rsid w:val="00A1491D"/>
    <w:rsid w:val="00A154BD"/>
    <w:rsid w:val="00A174B3"/>
    <w:rsid w:val="00A1774C"/>
    <w:rsid w:val="00A34DB7"/>
    <w:rsid w:val="00A3513E"/>
    <w:rsid w:val="00A40856"/>
    <w:rsid w:val="00A45364"/>
    <w:rsid w:val="00A5054F"/>
    <w:rsid w:val="00A50B55"/>
    <w:rsid w:val="00A536BC"/>
    <w:rsid w:val="00A663B3"/>
    <w:rsid w:val="00A66D18"/>
    <w:rsid w:val="00A7247A"/>
    <w:rsid w:val="00A729F2"/>
    <w:rsid w:val="00A739F0"/>
    <w:rsid w:val="00A745A6"/>
    <w:rsid w:val="00A8230A"/>
    <w:rsid w:val="00A91395"/>
    <w:rsid w:val="00A93D67"/>
    <w:rsid w:val="00A93F02"/>
    <w:rsid w:val="00AB0355"/>
    <w:rsid w:val="00AB08A2"/>
    <w:rsid w:val="00AB30C4"/>
    <w:rsid w:val="00AC26D4"/>
    <w:rsid w:val="00AC2BD9"/>
    <w:rsid w:val="00AC2DB1"/>
    <w:rsid w:val="00AC3F15"/>
    <w:rsid w:val="00AC45C3"/>
    <w:rsid w:val="00AD44DF"/>
    <w:rsid w:val="00AE176E"/>
    <w:rsid w:val="00AE2DAA"/>
    <w:rsid w:val="00AE356C"/>
    <w:rsid w:val="00AF12FB"/>
    <w:rsid w:val="00AF18D7"/>
    <w:rsid w:val="00AF3A4D"/>
    <w:rsid w:val="00AF4EBE"/>
    <w:rsid w:val="00B00AEE"/>
    <w:rsid w:val="00B01D4E"/>
    <w:rsid w:val="00B02F39"/>
    <w:rsid w:val="00B03872"/>
    <w:rsid w:val="00B03978"/>
    <w:rsid w:val="00B06DBF"/>
    <w:rsid w:val="00B079BD"/>
    <w:rsid w:val="00B1603E"/>
    <w:rsid w:val="00B2124D"/>
    <w:rsid w:val="00B2174C"/>
    <w:rsid w:val="00B22F72"/>
    <w:rsid w:val="00B302B6"/>
    <w:rsid w:val="00B32607"/>
    <w:rsid w:val="00B4329B"/>
    <w:rsid w:val="00B53698"/>
    <w:rsid w:val="00B537DB"/>
    <w:rsid w:val="00B54557"/>
    <w:rsid w:val="00B5460A"/>
    <w:rsid w:val="00B6048F"/>
    <w:rsid w:val="00B6159B"/>
    <w:rsid w:val="00B65967"/>
    <w:rsid w:val="00B672AD"/>
    <w:rsid w:val="00B71F09"/>
    <w:rsid w:val="00B74242"/>
    <w:rsid w:val="00B7667E"/>
    <w:rsid w:val="00B76C33"/>
    <w:rsid w:val="00B80C9A"/>
    <w:rsid w:val="00B847D6"/>
    <w:rsid w:val="00B84E7B"/>
    <w:rsid w:val="00B8759F"/>
    <w:rsid w:val="00B9085A"/>
    <w:rsid w:val="00B90C2E"/>
    <w:rsid w:val="00B91D35"/>
    <w:rsid w:val="00B965F2"/>
    <w:rsid w:val="00B971CD"/>
    <w:rsid w:val="00BA3789"/>
    <w:rsid w:val="00BA7339"/>
    <w:rsid w:val="00BB0101"/>
    <w:rsid w:val="00BB2CEA"/>
    <w:rsid w:val="00BB4FA1"/>
    <w:rsid w:val="00BB5492"/>
    <w:rsid w:val="00BB58BC"/>
    <w:rsid w:val="00BB7524"/>
    <w:rsid w:val="00BC0B44"/>
    <w:rsid w:val="00BC0D46"/>
    <w:rsid w:val="00BC52D1"/>
    <w:rsid w:val="00BC569A"/>
    <w:rsid w:val="00BD1556"/>
    <w:rsid w:val="00BD796E"/>
    <w:rsid w:val="00BE0239"/>
    <w:rsid w:val="00BE22E5"/>
    <w:rsid w:val="00BE468E"/>
    <w:rsid w:val="00BE49D1"/>
    <w:rsid w:val="00BE5087"/>
    <w:rsid w:val="00BF46E9"/>
    <w:rsid w:val="00C01C1F"/>
    <w:rsid w:val="00C01F24"/>
    <w:rsid w:val="00C06D57"/>
    <w:rsid w:val="00C10149"/>
    <w:rsid w:val="00C13AA2"/>
    <w:rsid w:val="00C14181"/>
    <w:rsid w:val="00C14ECD"/>
    <w:rsid w:val="00C1573B"/>
    <w:rsid w:val="00C1597A"/>
    <w:rsid w:val="00C165BD"/>
    <w:rsid w:val="00C1660E"/>
    <w:rsid w:val="00C21EB5"/>
    <w:rsid w:val="00C22105"/>
    <w:rsid w:val="00C268C5"/>
    <w:rsid w:val="00C30FD3"/>
    <w:rsid w:val="00C34E3B"/>
    <w:rsid w:val="00C41312"/>
    <w:rsid w:val="00C466DB"/>
    <w:rsid w:val="00C53531"/>
    <w:rsid w:val="00C555C8"/>
    <w:rsid w:val="00C57BF9"/>
    <w:rsid w:val="00C60499"/>
    <w:rsid w:val="00C607CC"/>
    <w:rsid w:val="00C60C94"/>
    <w:rsid w:val="00C61DEE"/>
    <w:rsid w:val="00C71206"/>
    <w:rsid w:val="00C73BC3"/>
    <w:rsid w:val="00C80B63"/>
    <w:rsid w:val="00C82259"/>
    <w:rsid w:val="00C973C9"/>
    <w:rsid w:val="00CA2B2C"/>
    <w:rsid w:val="00CB05C5"/>
    <w:rsid w:val="00CB20C1"/>
    <w:rsid w:val="00CB2309"/>
    <w:rsid w:val="00CC16BA"/>
    <w:rsid w:val="00CD1A7F"/>
    <w:rsid w:val="00CD51CB"/>
    <w:rsid w:val="00CD6131"/>
    <w:rsid w:val="00CD6938"/>
    <w:rsid w:val="00CD7912"/>
    <w:rsid w:val="00CD796E"/>
    <w:rsid w:val="00CE01D2"/>
    <w:rsid w:val="00CE1A86"/>
    <w:rsid w:val="00CE410A"/>
    <w:rsid w:val="00CF0D05"/>
    <w:rsid w:val="00CF1B39"/>
    <w:rsid w:val="00CF244C"/>
    <w:rsid w:val="00CF47C6"/>
    <w:rsid w:val="00CF7D9A"/>
    <w:rsid w:val="00D01E19"/>
    <w:rsid w:val="00D0497D"/>
    <w:rsid w:val="00D04D7F"/>
    <w:rsid w:val="00D10980"/>
    <w:rsid w:val="00D15CEF"/>
    <w:rsid w:val="00D1639E"/>
    <w:rsid w:val="00D1647F"/>
    <w:rsid w:val="00D236E8"/>
    <w:rsid w:val="00D25DF1"/>
    <w:rsid w:val="00D262B0"/>
    <w:rsid w:val="00D27007"/>
    <w:rsid w:val="00D310EF"/>
    <w:rsid w:val="00D32087"/>
    <w:rsid w:val="00D32AEB"/>
    <w:rsid w:val="00D33520"/>
    <w:rsid w:val="00D344EB"/>
    <w:rsid w:val="00D35B42"/>
    <w:rsid w:val="00D402CA"/>
    <w:rsid w:val="00D404D4"/>
    <w:rsid w:val="00D463D3"/>
    <w:rsid w:val="00D5248D"/>
    <w:rsid w:val="00D57ECE"/>
    <w:rsid w:val="00D63F50"/>
    <w:rsid w:val="00D6503C"/>
    <w:rsid w:val="00D66130"/>
    <w:rsid w:val="00D67B00"/>
    <w:rsid w:val="00D71CD6"/>
    <w:rsid w:val="00D74C9A"/>
    <w:rsid w:val="00D83146"/>
    <w:rsid w:val="00D84C5E"/>
    <w:rsid w:val="00D90452"/>
    <w:rsid w:val="00D9344E"/>
    <w:rsid w:val="00D94683"/>
    <w:rsid w:val="00D94D40"/>
    <w:rsid w:val="00D95364"/>
    <w:rsid w:val="00D96FB1"/>
    <w:rsid w:val="00DA0A85"/>
    <w:rsid w:val="00DA6F97"/>
    <w:rsid w:val="00DA717E"/>
    <w:rsid w:val="00DA7D2D"/>
    <w:rsid w:val="00DA7E55"/>
    <w:rsid w:val="00DB0CD3"/>
    <w:rsid w:val="00DB6451"/>
    <w:rsid w:val="00DC0465"/>
    <w:rsid w:val="00DC5505"/>
    <w:rsid w:val="00DC7C1E"/>
    <w:rsid w:val="00DD3E64"/>
    <w:rsid w:val="00DD4ACC"/>
    <w:rsid w:val="00DD5EC2"/>
    <w:rsid w:val="00DD783C"/>
    <w:rsid w:val="00DE2145"/>
    <w:rsid w:val="00DE45FA"/>
    <w:rsid w:val="00DE65C3"/>
    <w:rsid w:val="00DF1229"/>
    <w:rsid w:val="00DF4031"/>
    <w:rsid w:val="00DF755F"/>
    <w:rsid w:val="00E01428"/>
    <w:rsid w:val="00E1034F"/>
    <w:rsid w:val="00E1079C"/>
    <w:rsid w:val="00E10D3F"/>
    <w:rsid w:val="00E126DC"/>
    <w:rsid w:val="00E131BF"/>
    <w:rsid w:val="00E15B91"/>
    <w:rsid w:val="00E16E30"/>
    <w:rsid w:val="00E203AC"/>
    <w:rsid w:val="00E223CA"/>
    <w:rsid w:val="00E25046"/>
    <w:rsid w:val="00E255EF"/>
    <w:rsid w:val="00E30AB4"/>
    <w:rsid w:val="00E37C11"/>
    <w:rsid w:val="00E40D7B"/>
    <w:rsid w:val="00E411FC"/>
    <w:rsid w:val="00E42434"/>
    <w:rsid w:val="00E455D9"/>
    <w:rsid w:val="00E4579A"/>
    <w:rsid w:val="00E45CA8"/>
    <w:rsid w:val="00E46603"/>
    <w:rsid w:val="00E477E7"/>
    <w:rsid w:val="00E50B58"/>
    <w:rsid w:val="00E51EE5"/>
    <w:rsid w:val="00E52B46"/>
    <w:rsid w:val="00E56B0D"/>
    <w:rsid w:val="00E63654"/>
    <w:rsid w:val="00E63D76"/>
    <w:rsid w:val="00E66745"/>
    <w:rsid w:val="00E667BE"/>
    <w:rsid w:val="00E679FA"/>
    <w:rsid w:val="00E7029C"/>
    <w:rsid w:val="00E7084C"/>
    <w:rsid w:val="00E7311C"/>
    <w:rsid w:val="00E73973"/>
    <w:rsid w:val="00E743CA"/>
    <w:rsid w:val="00E76C66"/>
    <w:rsid w:val="00E82086"/>
    <w:rsid w:val="00E85794"/>
    <w:rsid w:val="00E85B9D"/>
    <w:rsid w:val="00E87994"/>
    <w:rsid w:val="00E9361A"/>
    <w:rsid w:val="00E955EE"/>
    <w:rsid w:val="00E96187"/>
    <w:rsid w:val="00E97A13"/>
    <w:rsid w:val="00E97EB5"/>
    <w:rsid w:val="00EA3D0F"/>
    <w:rsid w:val="00EA7CE6"/>
    <w:rsid w:val="00EA7F25"/>
    <w:rsid w:val="00EB0167"/>
    <w:rsid w:val="00EB214E"/>
    <w:rsid w:val="00EC141A"/>
    <w:rsid w:val="00EC2D4A"/>
    <w:rsid w:val="00EC6A59"/>
    <w:rsid w:val="00EC6AAA"/>
    <w:rsid w:val="00ED1217"/>
    <w:rsid w:val="00ED2B13"/>
    <w:rsid w:val="00ED3507"/>
    <w:rsid w:val="00ED6D8E"/>
    <w:rsid w:val="00EE0480"/>
    <w:rsid w:val="00EE24FF"/>
    <w:rsid w:val="00EE2BC7"/>
    <w:rsid w:val="00EE7854"/>
    <w:rsid w:val="00EF17EC"/>
    <w:rsid w:val="00EF191F"/>
    <w:rsid w:val="00EF3399"/>
    <w:rsid w:val="00EF656D"/>
    <w:rsid w:val="00F00B1C"/>
    <w:rsid w:val="00F01986"/>
    <w:rsid w:val="00F031F8"/>
    <w:rsid w:val="00F04845"/>
    <w:rsid w:val="00F05F49"/>
    <w:rsid w:val="00F060E6"/>
    <w:rsid w:val="00F07542"/>
    <w:rsid w:val="00F103D3"/>
    <w:rsid w:val="00F10B3C"/>
    <w:rsid w:val="00F1500B"/>
    <w:rsid w:val="00F1631C"/>
    <w:rsid w:val="00F20D7B"/>
    <w:rsid w:val="00F2380E"/>
    <w:rsid w:val="00F24CDA"/>
    <w:rsid w:val="00F25FEB"/>
    <w:rsid w:val="00F27131"/>
    <w:rsid w:val="00F326C8"/>
    <w:rsid w:val="00F33175"/>
    <w:rsid w:val="00F37152"/>
    <w:rsid w:val="00F37581"/>
    <w:rsid w:val="00F40542"/>
    <w:rsid w:val="00F4286D"/>
    <w:rsid w:val="00F444B2"/>
    <w:rsid w:val="00F451FD"/>
    <w:rsid w:val="00F452A3"/>
    <w:rsid w:val="00F508EE"/>
    <w:rsid w:val="00F550D6"/>
    <w:rsid w:val="00F55DD2"/>
    <w:rsid w:val="00F609BF"/>
    <w:rsid w:val="00F610D5"/>
    <w:rsid w:val="00F6605D"/>
    <w:rsid w:val="00F66A8E"/>
    <w:rsid w:val="00F676F6"/>
    <w:rsid w:val="00F7552C"/>
    <w:rsid w:val="00F8614F"/>
    <w:rsid w:val="00F90540"/>
    <w:rsid w:val="00F90CE3"/>
    <w:rsid w:val="00F9509D"/>
    <w:rsid w:val="00F95FF1"/>
    <w:rsid w:val="00FA0B72"/>
    <w:rsid w:val="00FA0D73"/>
    <w:rsid w:val="00FA1102"/>
    <w:rsid w:val="00FA163C"/>
    <w:rsid w:val="00FA32E5"/>
    <w:rsid w:val="00FA48F7"/>
    <w:rsid w:val="00FB61B4"/>
    <w:rsid w:val="00FC2903"/>
    <w:rsid w:val="00FC2D93"/>
    <w:rsid w:val="00FC6CB9"/>
    <w:rsid w:val="00FD05FA"/>
    <w:rsid w:val="00FD27DF"/>
    <w:rsid w:val="00FE1256"/>
    <w:rsid w:val="00FE4335"/>
    <w:rsid w:val="00FE561E"/>
    <w:rsid w:val="00FE6836"/>
    <w:rsid w:val="00FE6C12"/>
    <w:rsid w:val="00FF0FFF"/>
    <w:rsid w:val="00FF2E5C"/>
    <w:rsid w:val="00FF3B51"/>
    <w:rsid w:val="00FF604D"/>
    <w:rsid w:val="00FF6EC2"/>
    <w:rsid w:val="00FF79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chartTrackingRefBased/>
  <w15:docId w15:val="{24D62C3E-B641-487D-BB6C-C5FBC11BA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style>
  <w:style w:type="paragraph" w:styleId="Nadpis1">
    <w:name w:val="heading 1"/>
    <w:basedOn w:val="Normln"/>
    <w:next w:val="Normln"/>
    <w:qFormat/>
    <w:pPr>
      <w:keepNext/>
      <w:jc w:val="both"/>
      <w:outlineLvl w:val="0"/>
    </w:pPr>
    <w:rPr>
      <w:sz w:val="24"/>
    </w:rPr>
  </w:style>
  <w:style w:type="paragraph" w:styleId="Nadpis2">
    <w:name w:val="heading 2"/>
    <w:basedOn w:val="Normln"/>
    <w:next w:val="Normln"/>
    <w:qFormat/>
    <w:pPr>
      <w:keepNext/>
      <w:spacing w:before="240" w:after="60"/>
      <w:outlineLvl w:val="1"/>
    </w:pPr>
    <w:rPr>
      <w:rFonts w:ascii="Arial" w:hAnsi="Arial"/>
      <w:b/>
      <w:i/>
      <w:sz w:val="24"/>
    </w:rPr>
  </w:style>
  <w:style w:type="paragraph" w:styleId="Nadpis3">
    <w:name w:val="heading 3"/>
    <w:basedOn w:val="Normln"/>
    <w:next w:val="Normln"/>
    <w:qFormat/>
    <w:pPr>
      <w:keepNext/>
      <w:jc w:val="center"/>
      <w:outlineLvl w:val="2"/>
    </w:pPr>
    <w:rPr>
      <w:b/>
      <w:i/>
      <w:sz w:val="36"/>
    </w:rPr>
  </w:style>
  <w:style w:type="paragraph" w:styleId="Nadpis5">
    <w:name w:val="heading 5"/>
    <w:basedOn w:val="Normln"/>
    <w:next w:val="Normln"/>
    <w:link w:val="Nadpis5Char"/>
    <w:semiHidden/>
    <w:unhideWhenUsed/>
    <w:qFormat/>
    <w:rsid w:val="00C01C1F"/>
    <w:pPr>
      <w:keepNext/>
      <w:keepLines/>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semiHidden/>
    <w:unhideWhenUsed/>
    <w:qFormat/>
    <w:rsid w:val="00C01C1F"/>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Zkladntext2">
    <w:name w:val="Body Text 2"/>
    <w:basedOn w:val="Normln"/>
    <w:rPr>
      <w:sz w:val="24"/>
    </w:rPr>
  </w:style>
  <w:style w:type="paragraph" w:styleId="Textbubliny">
    <w:name w:val="Balloon Text"/>
    <w:basedOn w:val="Normln"/>
    <w:semiHidden/>
    <w:rsid w:val="00DE65C3"/>
    <w:rPr>
      <w:rFonts w:ascii="Tahoma" w:hAnsi="Tahoma" w:cs="Tahoma"/>
      <w:sz w:val="16"/>
      <w:szCs w:val="16"/>
    </w:rPr>
  </w:style>
  <w:style w:type="character" w:styleId="Hypertextovodkaz">
    <w:name w:val="Hyperlink"/>
    <w:rsid w:val="002678CA"/>
    <w:rPr>
      <w:color w:val="0000FF"/>
      <w:u w:val="single"/>
    </w:rPr>
  </w:style>
  <w:style w:type="character" w:customStyle="1" w:styleId="Siln1">
    <w:name w:val="Silné1"/>
    <w:rsid w:val="005A566B"/>
    <w:rPr>
      <w:b/>
    </w:rPr>
  </w:style>
  <w:style w:type="paragraph" w:styleId="Odstavecseseznamem">
    <w:name w:val="List Paragraph"/>
    <w:basedOn w:val="Normln"/>
    <w:uiPriority w:val="34"/>
    <w:qFormat/>
    <w:rsid w:val="001C063E"/>
    <w:pPr>
      <w:ind w:left="708"/>
    </w:pPr>
  </w:style>
  <w:style w:type="character" w:customStyle="1" w:styleId="ZpatChar">
    <w:name w:val="Zápatí Char"/>
    <w:basedOn w:val="Standardnpsmoodstavce"/>
    <w:link w:val="Zpat"/>
    <w:uiPriority w:val="99"/>
    <w:rsid w:val="000B7134"/>
  </w:style>
  <w:style w:type="character" w:customStyle="1" w:styleId="ZhlavChar">
    <w:name w:val="Záhlaví Char"/>
    <w:basedOn w:val="Standardnpsmoodstavce"/>
    <w:link w:val="Zhlav"/>
    <w:uiPriority w:val="99"/>
    <w:rsid w:val="004C3ADA"/>
  </w:style>
  <w:style w:type="paragraph" w:styleId="Zkladntext3">
    <w:name w:val="Body Text 3"/>
    <w:basedOn w:val="Normln"/>
    <w:link w:val="Zkladntext3Char"/>
    <w:rsid w:val="007D5860"/>
    <w:pPr>
      <w:spacing w:after="120"/>
    </w:pPr>
    <w:rPr>
      <w:sz w:val="16"/>
      <w:szCs w:val="16"/>
    </w:rPr>
  </w:style>
  <w:style w:type="character" w:customStyle="1" w:styleId="Zkladntext3Char">
    <w:name w:val="Základní text 3 Char"/>
    <w:link w:val="Zkladntext3"/>
    <w:rsid w:val="007D5860"/>
    <w:rPr>
      <w:sz w:val="16"/>
      <w:szCs w:val="16"/>
    </w:rPr>
  </w:style>
  <w:style w:type="paragraph" w:styleId="Zkladntext">
    <w:name w:val="Body Text"/>
    <w:basedOn w:val="Normln"/>
    <w:link w:val="ZkladntextChar"/>
    <w:rsid w:val="009D53E2"/>
    <w:pPr>
      <w:spacing w:after="120"/>
    </w:pPr>
  </w:style>
  <w:style w:type="character" w:customStyle="1" w:styleId="ZkladntextChar">
    <w:name w:val="Základní text Char"/>
    <w:basedOn w:val="Standardnpsmoodstavce"/>
    <w:link w:val="Zkladntext"/>
    <w:rsid w:val="009D53E2"/>
  </w:style>
  <w:style w:type="paragraph" w:styleId="Prosttext">
    <w:name w:val="Plain Text"/>
    <w:basedOn w:val="Normln"/>
    <w:link w:val="ProsttextChar"/>
    <w:uiPriority w:val="99"/>
    <w:unhideWhenUsed/>
    <w:rsid w:val="00E126DC"/>
    <w:rPr>
      <w:rFonts w:ascii="Consolas" w:eastAsia="Calibri" w:hAnsi="Consolas"/>
      <w:sz w:val="21"/>
      <w:szCs w:val="21"/>
      <w:lang w:eastAsia="en-US"/>
    </w:rPr>
  </w:style>
  <w:style w:type="character" w:customStyle="1" w:styleId="ProsttextChar">
    <w:name w:val="Prostý text Char"/>
    <w:link w:val="Prosttext"/>
    <w:uiPriority w:val="99"/>
    <w:rsid w:val="00E126DC"/>
    <w:rPr>
      <w:rFonts w:ascii="Consolas" w:eastAsia="Calibri" w:hAnsi="Consolas" w:cs="Times New Roman"/>
      <w:sz w:val="21"/>
      <w:szCs w:val="21"/>
      <w:lang w:eastAsia="en-US"/>
    </w:rPr>
  </w:style>
  <w:style w:type="paragraph" w:styleId="Normlnweb">
    <w:name w:val="Normal (Web)"/>
    <w:basedOn w:val="Normln"/>
    <w:uiPriority w:val="99"/>
    <w:unhideWhenUsed/>
    <w:rsid w:val="009F1896"/>
    <w:pPr>
      <w:spacing w:after="240"/>
    </w:pPr>
    <w:rPr>
      <w:sz w:val="24"/>
      <w:szCs w:val="24"/>
    </w:rPr>
  </w:style>
  <w:style w:type="character" w:styleId="Siln">
    <w:name w:val="Strong"/>
    <w:uiPriority w:val="22"/>
    <w:qFormat/>
    <w:rsid w:val="00BE49D1"/>
    <w:rPr>
      <w:b/>
      <w:bCs/>
    </w:rPr>
  </w:style>
  <w:style w:type="paragraph" w:customStyle="1" w:styleId="Default">
    <w:name w:val="Default"/>
    <w:rsid w:val="00E40D7B"/>
    <w:pPr>
      <w:autoSpaceDE w:val="0"/>
      <w:autoSpaceDN w:val="0"/>
      <w:adjustRightInd w:val="0"/>
    </w:pPr>
    <w:rPr>
      <w:color w:val="000000"/>
      <w:sz w:val="24"/>
      <w:szCs w:val="24"/>
    </w:rPr>
  </w:style>
  <w:style w:type="character" w:styleId="Zdraznn">
    <w:name w:val="Emphasis"/>
    <w:basedOn w:val="Standardnpsmoodstavce"/>
    <w:uiPriority w:val="20"/>
    <w:qFormat/>
    <w:rsid w:val="00466E14"/>
    <w:rPr>
      <w:i/>
      <w:iCs/>
    </w:rPr>
  </w:style>
  <w:style w:type="paragraph" w:styleId="Nzev">
    <w:name w:val="Title"/>
    <w:basedOn w:val="Normln"/>
    <w:next w:val="Normln"/>
    <w:link w:val="NzevChar"/>
    <w:qFormat/>
    <w:rsid w:val="00C01C1F"/>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C01C1F"/>
    <w:rPr>
      <w:rFonts w:asciiTheme="majorHAnsi" w:eastAsiaTheme="majorEastAsia" w:hAnsiTheme="majorHAnsi" w:cstheme="majorBidi"/>
      <w:spacing w:val="-10"/>
      <w:kern w:val="28"/>
      <w:sz w:val="56"/>
      <w:szCs w:val="56"/>
    </w:rPr>
  </w:style>
  <w:style w:type="character" w:customStyle="1" w:styleId="Nadpis5Char">
    <w:name w:val="Nadpis 5 Char"/>
    <w:basedOn w:val="Standardnpsmoodstavce"/>
    <w:link w:val="Nadpis5"/>
    <w:semiHidden/>
    <w:rsid w:val="00C01C1F"/>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semiHidden/>
    <w:rsid w:val="00C01C1F"/>
    <w:rPr>
      <w:rFonts w:asciiTheme="majorHAnsi" w:eastAsiaTheme="majorEastAsia" w:hAnsiTheme="majorHAnsi" w:cstheme="majorBidi"/>
      <w:color w:val="1F4D78" w:themeColor="accent1" w:themeShade="7F"/>
    </w:rPr>
  </w:style>
  <w:style w:type="character" w:customStyle="1" w:styleId="whitespace-normal">
    <w:name w:val="whitespace-normal"/>
    <w:basedOn w:val="Standardnpsmoodstavce"/>
    <w:rsid w:val="005D4093"/>
  </w:style>
  <w:style w:type="paragraph" w:customStyle="1" w:styleId="isselectedend">
    <w:name w:val="isselectedend"/>
    <w:basedOn w:val="Normln"/>
    <w:rsid w:val="000F2831"/>
    <w:pPr>
      <w:spacing w:before="100" w:beforeAutospacing="1" w:after="100" w:afterAutospacing="1"/>
    </w:pPr>
    <w:rPr>
      <w:sz w:val="24"/>
      <w:szCs w:val="24"/>
    </w:rPr>
  </w:style>
  <w:style w:type="paragraph" w:customStyle="1" w:styleId="m7916327587488533595msolistparagraph">
    <w:name w:val="m_7916327587488533595msolistparagraph"/>
    <w:basedOn w:val="Normln"/>
    <w:rsid w:val="004D554A"/>
    <w:pPr>
      <w:spacing w:before="100" w:beforeAutospacing="1" w:after="100" w:afterAutospacing="1"/>
    </w:pPr>
    <w:rPr>
      <w:sz w:val="24"/>
      <w:szCs w:val="24"/>
    </w:rPr>
  </w:style>
  <w:style w:type="paragraph" w:customStyle="1" w:styleId="gmail-isselectedend">
    <w:name w:val="gmail-isselectedend"/>
    <w:basedOn w:val="Normln"/>
    <w:rsid w:val="00AB035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355768">
      <w:bodyDiv w:val="1"/>
      <w:marLeft w:val="0"/>
      <w:marRight w:val="0"/>
      <w:marTop w:val="0"/>
      <w:marBottom w:val="0"/>
      <w:divBdr>
        <w:top w:val="none" w:sz="0" w:space="0" w:color="auto"/>
        <w:left w:val="none" w:sz="0" w:space="0" w:color="auto"/>
        <w:bottom w:val="none" w:sz="0" w:space="0" w:color="auto"/>
        <w:right w:val="none" w:sz="0" w:space="0" w:color="auto"/>
      </w:divBdr>
    </w:div>
    <w:div w:id="124927618">
      <w:bodyDiv w:val="1"/>
      <w:marLeft w:val="0"/>
      <w:marRight w:val="0"/>
      <w:marTop w:val="0"/>
      <w:marBottom w:val="0"/>
      <w:divBdr>
        <w:top w:val="none" w:sz="0" w:space="0" w:color="auto"/>
        <w:left w:val="none" w:sz="0" w:space="0" w:color="auto"/>
        <w:bottom w:val="none" w:sz="0" w:space="0" w:color="auto"/>
        <w:right w:val="none" w:sz="0" w:space="0" w:color="auto"/>
      </w:divBdr>
    </w:div>
    <w:div w:id="169873103">
      <w:bodyDiv w:val="1"/>
      <w:marLeft w:val="0"/>
      <w:marRight w:val="0"/>
      <w:marTop w:val="0"/>
      <w:marBottom w:val="0"/>
      <w:divBdr>
        <w:top w:val="none" w:sz="0" w:space="0" w:color="auto"/>
        <w:left w:val="none" w:sz="0" w:space="0" w:color="auto"/>
        <w:bottom w:val="none" w:sz="0" w:space="0" w:color="auto"/>
        <w:right w:val="none" w:sz="0" w:space="0" w:color="auto"/>
      </w:divBdr>
    </w:div>
    <w:div w:id="220215025">
      <w:bodyDiv w:val="1"/>
      <w:marLeft w:val="0"/>
      <w:marRight w:val="0"/>
      <w:marTop w:val="0"/>
      <w:marBottom w:val="0"/>
      <w:divBdr>
        <w:top w:val="none" w:sz="0" w:space="0" w:color="auto"/>
        <w:left w:val="none" w:sz="0" w:space="0" w:color="auto"/>
        <w:bottom w:val="none" w:sz="0" w:space="0" w:color="auto"/>
        <w:right w:val="none" w:sz="0" w:space="0" w:color="auto"/>
      </w:divBdr>
    </w:div>
    <w:div w:id="232401189">
      <w:bodyDiv w:val="1"/>
      <w:marLeft w:val="0"/>
      <w:marRight w:val="0"/>
      <w:marTop w:val="0"/>
      <w:marBottom w:val="0"/>
      <w:divBdr>
        <w:top w:val="none" w:sz="0" w:space="0" w:color="auto"/>
        <w:left w:val="none" w:sz="0" w:space="0" w:color="auto"/>
        <w:bottom w:val="none" w:sz="0" w:space="0" w:color="auto"/>
        <w:right w:val="none" w:sz="0" w:space="0" w:color="auto"/>
      </w:divBdr>
      <w:divsChild>
        <w:div w:id="1620213065">
          <w:marLeft w:val="0"/>
          <w:marRight w:val="0"/>
          <w:marTop w:val="0"/>
          <w:marBottom w:val="0"/>
          <w:divBdr>
            <w:top w:val="none" w:sz="0" w:space="0" w:color="auto"/>
            <w:left w:val="none" w:sz="0" w:space="0" w:color="auto"/>
            <w:bottom w:val="none" w:sz="0" w:space="0" w:color="auto"/>
            <w:right w:val="none" w:sz="0" w:space="0" w:color="auto"/>
          </w:divBdr>
          <w:divsChild>
            <w:div w:id="2030451111">
              <w:marLeft w:val="0"/>
              <w:marRight w:val="0"/>
              <w:marTop w:val="0"/>
              <w:marBottom w:val="0"/>
              <w:divBdr>
                <w:top w:val="none" w:sz="0" w:space="0" w:color="auto"/>
                <w:left w:val="none" w:sz="0" w:space="0" w:color="auto"/>
                <w:bottom w:val="none" w:sz="0" w:space="0" w:color="auto"/>
                <w:right w:val="none" w:sz="0" w:space="0" w:color="auto"/>
              </w:divBdr>
              <w:divsChild>
                <w:div w:id="1778209707">
                  <w:marLeft w:val="0"/>
                  <w:marRight w:val="0"/>
                  <w:marTop w:val="0"/>
                  <w:marBottom w:val="0"/>
                  <w:divBdr>
                    <w:top w:val="none" w:sz="0" w:space="0" w:color="auto"/>
                    <w:left w:val="none" w:sz="0" w:space="0" w:color="auto"/>
                    <w:bottom w:val="none" w:sz="0" w:space="0" w:color="auto"/>
                    <w:right w:val="none" w:sz="0" w:space="0" w:color="auto"/>
                  </w:divBdr>
                  <w:divsChild>
                    <w:div w:id="1532382476">
                      <w:marLeft w:val="0"/>
                      <w:marRight w:val="0"/>
                      <w:marTop w:val="0"/>
                      <w:marBottom w:val="0"/>
                      <w:divBdr>
                        <w:top w:val="none" w:sz="0" w:space="0" w:color="auto"/>
                        <w:left w:val="none" w:sz="0" w:space="0" w:color="auto"/>
                        <w:bottom w:val="none" w:sz="0" w:space="0" w:color="auto"/>
                        <w:right w:val="none" w:sz="0" w:space="0" w:color="auto"/>
                      </w:divBdr>
                      <w:divsChild>
                        <w:div w:id="135935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1083393">
      <w:bodyDiv w:val="1"/>
      <w:marLeft w:val="0"/>
      <w:marRight w:val="0"/>
      <w:marTop w:val="0"/>
      <w:marBottom w:val="0"/>
      <w:divBdr>
        <w:top w:val="none" w:sz="0" w:space="0" w:color="auto"/>
        <w:left w:val="none" w:sz="0" w:space="0" w:color="auto"/>
        <w:bottom w:val="none" w:sz="0" w:space="0" w:color="auto"/>
        <w:right w:val="none" w:sz="0" w:space="0" w:color="auto"/>
      </w:divBdr>
    </w:div>
    <w:div w:id="371930186">
      <w:bodyDiv w:val="1"/>
      <w:marLeft w:val="0"/>
      <w:marRight w:val="0"/>
      <w:marTop w:val="0"/>
      <w:marBottom w:val="0"/>
      <w:divBdr>
        <w:top w:val="none" w:sz="0" w:space="0" w:color="auto"/>
        <w:left w:val="none" w:sz="0" w:space="0" w:color="auto"/>
        <w:bottom w:val="none" w:sz="0" w:space="0" w:color="auto"/>
        <w:right w:val="none" w:sz="0" w:space="0" w:color="auto"/>
      </w:divBdr>
    </w:div>
    <w:div w:id="412120762">
      <w:bodyDiv w:val="1"/>
      <w:marLeft w:val="0"/>
      <w:marRight w:val="0"/>
      <w:marTop w:val="0"/>
      <w:marBottom w:val="0"/>
      <w:divBdr>
        <w:top w:val="none" w:sz="0" w:space="0" w:color="auto"/>
        <w:left w:val="none" w:sz="0" w:space="0" w:color="auto"/>
        <w:bottom w:val="none" w:sz="0" w:space="0" w:color="auto"/>
        <w:right w:val="none" w:sz="0" w:space="0" w:color="auto"/>
      </w:divBdr>
    </w:div>
    <w:div w:id="416093089">
      <w:bodyDiv w:val="1"/>
      <w:marLeft w:val="0"/>
      <w:marRight w:val="0"/>
      <w:marTop w:val="0"/>
      <w:marBottom w:val="0"/>
      <w:divBdr>
        <w:top w:val="none" w:sz="0" w:space="0" w:color="auto"/>
        <w:left w:val="none" w:sz="0" w:space="0" w:color="auto"/>
        <w:bottom w:val="none" w:sz="0" w:space="0" w:color="auto"/>
        <w:right w:val="none" w:sz="0" w:space="0" w:color="auto"/>
      </w:divBdr>
    </w:div>
    <w:div w:id="459764891">
      <w:bodyDiv w:val="1"/>
      <w:marLeft w:val="0"/>
      <w:marRight w:val="0"/>
      <w:marTop w:val="0"/>
      <w:marBottom w:val="0"/>
      <w:divBdr>
        <w:top w:val="none" w:sz="0" w:space="0" w:color="auto"/>
        <w:left w:val="none" w:sz="0" w:space="0" w:color="auto"/>
        <w:bottom w:val="none" w:sz="0" w:space="0" w:color="auto"/>
        <w:right w:val="none" w:sz="0" w:space="0" w:color="auto"/>
      </w:divBdr>
    </w:div>
    <w:div w:id="511066864">
      <w:bodyDiv w:val="1"/>
      <w:marLeft w:val="0"/>
      <w:marRight w:val="0"/>
      <w:marTop w:val="0"/>
      <w:marBottom w:val="0"/>
      <w:divBdr>
        <w:top w:val="none" w:sz="0" w:space="0" w:color="auto"/>
        <w:left w:val="none" w:sz="0" w:space="0" w:color="auto"/>
        <w:bottom w:val="none" w:sz="0" w:space="0" w:color="auto"/>
        <w:right w:val="none" w:sz="0" w:space="0" w:color="auto"/>
      </w:divBdr>
    </w:div>
    <w:div w:id="519466551">
      <w:bodyDiv w:val="1"/>
      <w:marLeft w:val="0"/>
      <w:marRight w:val="0"/>
      <w:marTop w:val="0"/>
      <w:marBottom w:val="0"/>
      <w:divBdr>
        <w:top w:val="none" w:sz="0" w:space="0" w:color="auto"/>
        <w:left w:val="none" w:sz="0" w:space="0" w:color="auto"/>
        <w:bottom w:val="none" w:sz="0" w:space="0" w:color="auto"/>
        <w:right w:val="none" w:sz="0" w:space="0" w:color="auto"/>
      </w:divBdr>
    </w:div>
    <w:div w:id="5730090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998">
          <w:marLeft w:val="0"/>
          <w:marRight w:val="0"/>
          <w:marTop w:val="0"/>
          <w:marBottom w:val="0"/>
          <w:divBdr>
            <w:top w:val="none" w:sz="0" w:space="0" w:color="auto"/>
            <w:left w:val="none" w:sz="0" w:space="0" w:color="auto"/>
            <w:bottom w:val="none" w:sz="0" w:space="0" w:color="auto"/>
            <w:right w:val="none" w:sz="0" w:space="0" w:color="auto"/>
          </w:divBdr>
          <w:divsChild>
            <w:div w:id="1147674241">
              <w:marLeft w:val="0"/>
              <w:marRight w:val="0"/>
              <w:marTop w:val="0"/>
              <w:marBottom w:val="0"/>
              <w:divBdr>
                <w:top w:val="none" w:sz="0" w:space="0" w:color="auto"/>
                <w:left w:val="none" w:sz="0" w:space="0" w:color="auto"/>
                <w:bottom w:val="none" w:sz="0" w:space="0" w:color="auto"/>
                <w:right w:val="none" w:sz="0" w:space="0" w:color="auto"/>
              </w:divBdr>
              <w:divsChild>
                <w:div w:id="14579111">
                  <w:marLeft w:val="0"/>
                  <w:marRight w:val="0"/>
                  <w:marTop w:val="0"/>
                  <w:marBottom w:val="0"/>
                  <w:divBdr>
                    <w:top w:val="none" w:sz="0" w:space="0" w:color="auto"/>
                    <w:left w:val="none" w:sz="0" w:space="0" w:color="auto"/>
                    <w:bottom w:val="none" w:sz="0" w:space="0" w:color="auto"/>
                    <w:right w:val="none" w:sz="0" w:space="0" w:color="auto"/>
                  </w:divBdr>
                  <w:divsChild>
                    <w:div w:id="112076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975061">
          <w:marLeft w:val="0"/>
          <w:marRight w:val="0"/>
          <w:marTop w:val="0"/>
          <w:marBottom w:val="0"/>
          <w:divBdr>
            <w:top w:val="none" w:sz="0" w:space="0" w:color="auto"/>
            <w:left w:val="none" w:sz="0" w:space="0" w:color="auto"/>
            <w:bottom w:val="none" w:sz="0" w:space="0" w:color="auto"/>
            <w:right w:val="none" w:sz="0" w:space="0" w:color="auto"/>
          </w:divBdr>
          <w:divsChild>
            <w:div w:id="1986928365">
              <w:marLeft w:val="0"/>
              <w:marRight w:val="0"/>
              <w:marTop w:val="0"/>
              <w:marBottom w:val="0"/>
              <w:divBdr>
                <w:top w:val="none" w:sz="0" w:space="0" w:color="auto"/>
                <w:left w:val="none" w:sz="0" w:space="0" w:color="auto"/>
                <w:bottom w:val="none" w:sz="0" w:space="0" w:color="auto"/>
                <w:right w:val="none" w:sz="0" w:space="0" w:color="auto"/>
              </w:divBdr>
              <w:divsChild>
                <w:div w:id="1065836757">
                  <w:marLeft w:val="0"/>
                  <w:marRight w:val="0"/>
                  <w:marTop w:val="0"/>
                  <w:marBottom w:val="0"/>
                  <w:divBdr>
                    <w:top w:val="none" w:sz="0" w:space="0" w:color="auto"/>
                    <w:left w:val="none" w:sz="0" w:space="0" w:color="auto"/>
                    <w:bottom w:val="none" w:sz="0" w:space="0" w:color="auto"/>
                    <w:right w:val="none" w:sz="0" w:space="0" w:color="auto"/>
                  </w:divBdr>
                  <w:divsChild>
                    <w:div w:id="981422808">
                      <w:marLeft w:val="0"/>
                      <w:marRight w:val="0"/>
                      <w:marTop w:val="0"/>
                      <w:marBottom w:val="0"/>
                      <w:divBdr>
                        <w:top w:val="none" w:sz="0" w:space="0" w:color="auto"/>
                        <w:left w:val="none" w:sz="0" w:space="0" w:color="auto"/>
                        <w:bottom w:val="none" w:sz="0" w:space="0" w:color="auto"/>
                        <w:right w:val="none" w:sz="0" w:space="0" w:color="auto"/>
                      </w:divBdr>
                      <w:divsChild>
                        <w:div w:id="1569421619">
                          <w:marLeft w:val="0"/>
                          <w:marRight w:val="0"/>
                          <w:marTop w:val="0"/>
                          <w:marBottom w:val="0"/>
                          <w:divBdr>
                            <w:top w:val="none" w:sz="0" w:space="0" w:color="auto"/>
                            <w:left w:val="none" w:sz="0" w:space="0" w:color="auto"/>
                            <w:bottom w:val="none" w:sz="0" w:space="0" w:color="auto"/>
                            <w:right w:val="none" w:sz="0" w:space="0" w:color="auto"/>
                          </w:divBdr>
                          <w:divsChild>
                            <w:div w:id="1276256110">
                              <w:marLeft w:val="0"/>
                              <w:marRight w:val="0"/>
                              <w:marTop w:val="0"/>
                              <w:marBottom w:val="0"/>
                              <w:divBdr>
                                <w:top w:val="none" w:sz="0" w:space="0" w:color="auto"/>
                                <w:left w:val="none" w:sz="0" w:space="0" w:color="auto"/>
                                <w:bottom w:val="none" w:sz="0" w:space="0" w:color="auto"/>
                                <w:right w:val="none" w:sz="0" w:space="0" w:color="auto"/>
                              </w:divBdr>
                              <w:divsChild>
                                <w:div w:id="190325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83848">
          <w:marLeft w:val="0"/>
          <w:marRight w:val="0"/>
          <w:marTop w:val="0"/>
          <w:marBottom w:val="0"/>
          <w:divBdr>
            <w:top w:val="none" w:sz="0" w:space="0" w:color="auto"/>
            <w:left w:val="none" w:sz="0" w:space="0" w:color="auto"/>
            <w:bottom w:val="none" w:sz="0" w:space="0" w:color="auto"/>
            <w:right w:val="none" w:sz="0" w:space="0" w:color="auto"/>
          </w:divBdr>
          <w:divsChild>
            <w:div w:id="1970698298">
              <w:marLeft w:val="0"/>
              <w:marRight w:val="0"/>
              <w:marTop w:val="0"/>
              <w:marBottom w:val="0"/>
              <w:divBdr>
                <w:top w:val="none" w:sz="0" w:space="0" w:color="auto"/>
                <w:left w:val="none" w:sz="0" w:space="0" w:color="auto"/>
                <w:bottom w:val="none" w:sz="0" w:space="0" w:color="auto"/>
                <w:right w:val="none" w:sz="0" w:space="0" w:color="auto"/>
              </w:divBdr>
              <w:divsChild>
                <w:div w:id="255871411">
                  <w:marLeft w:val="0"/>
                  <w:marRight w:val="0"/>
                  <w:marTop w:val="0"/>
                  <w:marBottom w:val="0"/>
                  <w:divBdr>
                    <w:top w:val="none" w:sz="0" w:space="0" w:color="auto"/>
                    <w:left w:val="none" w:sz="0" w:space="0" w:color="auto"/>
                    <w:bottom w:val="none" w:sz="0" w:space="0" w:color="auto"/>
                    <w:right w:val="none" w:sz="0" w:space="0" w:color="auto"/>
                  </w:divBdr>
                  <w:divsChild>
                    <w:div w:id="463429762">
                      <w:marLeft w:val="0"/>
                      <w:marRight w:val="0"/>
                      <w:marTop w:val="0"/>
                      <w:marBottom w:val="0"/>
                      <w:divBdr>
                        <w:top w:val="none" w:sz="0" w:space="0" w:color="auto"/>
                        <w:left w:val="none" w:sz="0" w:space="0" w:color="auto"/>
                        <w:bottom w:val="none" w:sz="0" w:space="0" w:color="auto"/>
                        <w:right w:val="none" w:sz="0" w:space="0" w:color="auto"/>
                      </w:divBdr>
                      <w:divsChild>
                        <w:div w:id="1351570121">
                          <w:marLeft w:val="0"/>
                          <w:marRight w:val="0"/>
                          <w:marTop w:val="0"/>
                          <w:marBottom w:val="0"/>
                          <w:divBdr>
                            <w:top w:val="none" w:sz="0" w:space="0" w:color="auto"/>
                            <w:left w:val="none" w:sz="0" w:space="0" w:color="auto"/>
                            <w:bottom w:val="none" w:sz="0" w:space="0" w:color="auto"/>
                            <w:right w:val="none" w:sz="0" w:space="0" w:color="auto"/>
                          </w:divBdr>
                          <w:divsChild>
                            <w:div w:id="128735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845556">
      <w:bodyDiv w:val="1"/>
      <w:marLeft w:val="0"/>
      <w:marRight w:val="0"/>
      <w:marTop w:val="0"/>
      <w:marBottom w:val="0"/>
      <w:divBdr>
        <w:top w:val="none" w:sz="0" w:space="0" w:color="auto"/>
        <w:left w:val="none" w:sz="0" w:space="0" w:color="auto"/>
        <w:bottom w:val="none" w:sz="0" w:space="0" w:color="auto"/>
        <w:right w:val="none" w:sz="0" w:space="0" w:color="auto"/>
      </w:divBdr>
    </w:div>
    <w:div w:id="619648617">
      <w:bodyDiv w:val="1"/>
      <w:marLeft w:val="0"/>
      <w:marRight w:val="0"/>
      <w:marTop w:val="0"/>
      <w:marBottom w:val="0"/>
      <w:divBdr>
        <w:top w:val="none" w:sz="0" w:space="0" w:color="auto"/>
        <w:left w:val="none" w:sz="0" w:space="0" w:color="auto"/>
        <w:bottom w:val="none" w:sz="0" w:space="0" w:color="auto"/>
        <w:right w:val="none" w:sz="0" w:space="0" w:color="auto"/>
      </w:divBdr>
      <w:divsChild>
        <w:div w:id="33114534">
          <w:marLeft w:val="0"/>
          <w:marRight w:val="0"/>
          <w:marTop w:val="0"/>
          <w:marBottom w:val="0"/>
          <w:divBdr>
            <w:top w:val="none" w:sz="0" w:space="0" w:color="auto"/>
            <w:left w:val="none" w:sz="0" w:space="0" w:color="auto"/>
            <w:bottom w:val="none" w:sz="0" w:space="0" w:color="auto"/>
            <w:right w:val="none" w:sz="0" w:space="0" w:color="auto"/>
          </w:divBdr>
          <w:divsChild>
            <w:div w:id="1496456020">
              <w:marLeft w:val="0"/>
              <w:marRight w:val="0"/>
              <w:marTop w:val="0"/>
              <w:marBottom w:val="0"/>
              <w:divBdr>
                <w:top w:val="none" w:sz="0" w:space="0" w:color="auto"/>
                <w:left w:val="none" w:sz="0" w:space="0" w:color="auto"/>
                <w:bottom w:val="none" w:sz="0" w:space="0" w:color="auto"/>
                <w:right w:val="none" w:sz="0" w:space="0" w:color="auto"/>
              </w:divBdr>
            </w:div>
          </w:divsChild>
        </w:div>
        <w:div w:id="989360476">
          <w:marLeft w:val="0"/>
          <w:marRight w:val="0"/>
          <w:marTop w:val="0"/>
          <w:marBottom w:val="0"/>
          <w:divBdr>
            <w:top w:val="none" w:sz="0" w:space="0" w:color="auto"/>
            <w:left w:val="none" w:sz="0" w:space="0" w:color="auto"/>
            <w:bottom w:val="none" w:sz="0" w:space="0" w:color="auto"/>
            <w:right w:val="none" w:sz="0" w:space="0" w:color="auto"/>
          </w:divBdr>
          <w:divsChild>
            <w:div w:id="2042824936">
              <w:marLeft w:val="0"/>
              <w:marRight w:val="0"/>
              <w:marTop w:val="0"/>
              <w:marBottom w:val="0"/>
              <w:divBdr>
                <w:top w:val="none" w:sz="0" w:space="0" w:color="auto"/>
                <w:left w:val="none" w:sz="0" w:space="0" w:color="auto"/>
                <w:bottom w:val="none" w:sz="0" w:space="0" w:color="auto"/>
                <w:right w:val="none" w:sz="0" w:space="0" w:color="auto"/>
              </w:divBdr>
            </w:div>
          </w:divsChild>
        </w:div>
        <w:div w:id="180630748">
          <w:marLeft w:val="0"/>
          <w:marRight w:val="0"/>
          <w:marTop w:val="0"/>
          <w:marBottom w:val="0"/>
          <w:divBdr>
            <w:top w:val="none" w:sz="0" w:space="0" w:color="auto"/>
            <w:left w:val="none" w:sz="0" w:space="0" w:color="auto"/>
            <w:bottom w:val="none" w:sz="0" w:space="0" w:color="auto"/>
            <w:right w:val="none" w:sz="0" w:space="0" w:color="auto"/>
          </w:divBdr>
          <w:divsChild>
            <w:div w:id="2037927361">
              <w:marLeft w:val="0"/>
              <w:marRight w:val="0"/>
              <w:marTop w:val="0"/>
              <w:marBottom w:val="0"/>
              <w:divBdr>
                <w:top w:val="none" w:sz="0" w:space="0" w:color="auto"/>
                <w:left w:val="none" w:sz="0" w:space="0" w:color="auto"/>
                <w:bottom w:val="none" w:sz="0" w:space="0" w:color="auto"/>
                <w:right w:val="none" w:sz="0" w:space="0" w:color="auto"/>
              </w:divBdr>
            </w:div>
          </w:divsChild>
        </w:div>
        <w:div w:id="2098550120">
          <w:marLeft w:val="0"/>
          <w:marRight w:val="0"/>
          <w:marTop w:val="0"/>
          <w:marBottom w:val="0"/>
          <w:divBdr>
            <w:top w:val="none" w:sz="0" w:space="0" w:color="auto"/>
            <w:left w:val="none" w:sz="0" w:space="0" w:color="auto"/>
            <w:bottom w:val="none" w:sz="0" w:space="0" w:color="auto"/>
            <w:right w:val="none" w:sz="0" w:space="0" w:color="auto"/>
          </w:divBdr>
          <w:divsChild>
            <w:div w:id="193458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167948">
      <w:bodyDiv w:val="1"/>
      <w:marLeft w:val="0"/>
      <w:marRight w:val="0"/>
      <w:marTop w:val="0"/>
      <w:marBottom w:val="0"/>
      <w:divBdr>
        <w:top w:val="none" w:sz="0" w:space="0" w:color="auto"/>
        <w:left w:val="none" w:sz="0" w:space="0" w:color="auto"/>
        <w:bottom w:val="none" w:sz="0" w:space="0" w:color="auto"/>
        <w:right w:val="none" w:sz="0" w:space="0" w:color="auto"/>
      </w:divBdr>
      <w:divsChild>
        <w:div w:id="827206920">
          <w:marLeft w:val="0"/>
          <w:marRight w:val="0"/>
          <w:marTop w:val="0"/>
          <w:marBottom w:val="0"/>
          <w:divBdr>
            <w:top w:val="none" w:sz="0" w:space="0" w:color="auto"/>
            <w:left w:val="none" w:sz="0" w:space="0" w:color="auto"/>
            <w:bottom w:val="none" w:sz="0" w:space="0" w:color="auto"/>
            <w:right w:val="none" w:sz="0" w:space="0" w:color="auto"/>
          </w:divBdr>
        </w:div>
      </w:divsChild>
    </w:div>
    <w:div w:id="782382356">
      <w:bodyDiv w:val="1"/>
      <w:marLeft w:val="0"/>
      <w:marRight w:val="0"/>
      <w:marTop w:val="0"/>
      <w:marBottom w:val="0"/>
      <w:divBdr>
        <w:top w:val="none" w:sz="0" w:space="0" w:color="auto"/>
        <w:left w:val="none" w:sz="0" w:space="0" w:color="auto"/>
        <w:bottom w:val="none" w:sz="0" w:space="0" w:color="auto"/>
        <w:right w:val="none" w:sz="0" w:space="0" w:color="auto"/>
      </w:divBdr>
    </w:div>
    <w:div w:id="784496194">
      <w:bodyDiv w:val="1"/>
      <w:marLeft w:val="0"/>
      <w:marRight w:val="0"/>
      <w:marTop w:val="0"/>
      <w:marBottom w:val="0"/>
      <w:divBdr>
        <w:top w:val="none" w:sz="0" w:space="0" w:color="auto"/>
        <w:left w:val="none" w:sz="0" w:space="0" w:color="auto"/>
        <w:bottom w:val="none" w:sz="0" w:space="0" w:color="auto"/>
        <w:right w:val="none" w:sz="0" w:space="0" w:color="auto"/>
      </w:divBdr>
      <w:divsChild>
        <w:div w:id="1222786667">
          <w:marLeft w:val="0"/>
          <w:marRight w:val="0"/>
          <w:marTop w:val="0"/>
          <w:marBottom w:val="0"/>
          <w:divBdr>
            <w:top w:val="none" w:sz="0" w:space="0" w:color="auto"/>
            <w:left w:val="none" w:sz="0" w:space="0" w:color="auto"/>
            <w:bottom w:val="none" w:sz="0" w:space="0" w:color="auto"/>
            <w:right w:val="none" w:sz="0" w:space="0" w:color="auto"/>
          </w:divBdr>
        </w:div>
      </w:divsChild>
    </w:div>
    <w:div w:id="793595314">
      <w:bodyDiv w:val="1"/>
      <w:marLeft w:val="0"/>
      <w:marRight w:val="0"/>
      <w:marTop w:val="0"/>
      <w:marBottom w:val="0"/>
      <w:divBdr>
        <w:top w:val="none" w:sz="0" w:space="0" w:color="auto"/>
        <w:left w:val="none" w:sz="0" w:space="0" w:color="auto"/>
        <w:bottom w:val="none" w:sz="0" w:space="0" w:color="auto"/>
        <w:right w:val="none" w:sz="0" w:space="0" w:color="auto"/>
      </w:divBdr>
    </w:div>
    <w:div w:id="801000006">
      <w:bodyDiv w:val="1"/>
      <w:marLeft w:val="0"/>
      <w:marRight w:val="0"/>
      <w:marTop w:val="0"/>
      <w:marBottom w:val="0"/>
      <w:divBdr>
        <w:top w:val="none" w:sz="0" w:space="0" w:color="auto"/>
        <w:left w:val="none" w:sz="0" w:space="0" w:color="auto"/>
        <w:bottom w:val="none" w:sz="0" w:space="0" w:color="auto"/>
        <w:right w:val="none" w:sz="0" w:space="0" w:color="auto"/>
      </w:divBdr>
    </w:div>
    <w:div w:id="813058305">
      <w:bodyDiv w:val="1"/>
      <w:marLeft w:val="0"/>
      <w:marRight w:val="0"/>
      <w:marTop w:val="0"/>
      <w:marBottom w:val="0"/>
      <w:divBdr>
        <w:top w:val="none" w:sz="0" w:space="0" w:color="auto"/>
        <w:left w:val="none" w:sz="0" w:space="0" w:color="auto"/>
        <w:bottom w:val="none" w:sz="0" w:space="0" w:color="auto"/>
        <w:right w:val="none" w:sz="0" w:space="0" w:color="auto"/>
      </w:divBdr>
    </w:div>
    <w:div w:id="817189162">
      <w:bodyDiv w:val="1"/>
      <w:marLeft w:val="0"/>
      <w:marRight w:val="0"/>
      <w:marTop w:val="0"/>
      <w:marBottom w:val="0"/>
      <w:divBdr>
        <w:top w:val="none" w:sz="0" w:space="0" w:color="auto"/>
        <w:left w:val="none" w:sz="0" w:space="0" w:color="auto"/>
        <w:bottom w:val="none" w:sz="0" w:space="0" w:color="auto"/>
        <w:right w:val="none" w:sz="0" w:space="0" w:color="auto"/>
      </w:divBdr>
    </w:div>
    <w:div w:id="821240088">
      <w:bodyDiv w:val="1"/>
      <w:marLeft w:val="0"/>
      <w:marRight w:val="0"/>
      <w:marTop w:val="0"/>
      <w:marBottom w:val="0"/>
      <w:divBdr>
        <w:top w:val="none" w:sz="0" w:space="0" w:color="auto"/>
        <w:left w:val="none" w:sz="0" w:space="0" w:color="auto"/>
        <w:bottom w:val="none" w:sz="0" w:space="0" w:color="auto"/>
        <w:right w:val="none" w:sz="0" w:space="0" w:color="auto"/>
      </w:divBdr>
    </w:div>
    <w:div w:id="826746231">
      <w:bodyDiv w:val="1"/>
      <w:marLeft w:val="0"/>
      <w:marRight w:val="0"/>
      <w:marTop w:val="0"/>
      <w:marBottom w:val="0"/>
      <w:divBdr>
        <w:top w:val="none" w:sz="0" w:space="0" w:color="auto"/>
        <w:left w:val="none" w:sz="0" w:space="0" w:color="auto"/>
        <w:bottom w:val="none" w:sz="0" w:space="0" w:color="auto"/>
        <w:right w:val="none" w:sz="0" w:space="0" w:color="auto"/>
      </w:divBdr>
    </w:div>
    <w:div w:id="847865932">
      <w:bodyDiv w:val="1"/>
      <w:marLeft w:val="0"/>
      <w:marRight w:val="0"/>
      <w:marTop w:val="0"/>
      <w:marBottom w:val="0"/>
      <w:divBdr>
        <w:top w:val="none" w:sz="0" w:space="0" w:color="auto"/>
        <w:left w:val="none" w:sz="0" w:space="0" w:color="auto"/>
        <w:bottom w:val="none" w:sz="0" w:space="0" w:color="auto"/>
        <w:right w:val="none" w:sz="0" w:space="0" w:color="auto"/>
      </w:divBdr>
    </w:div>
    <w:div w:id="858004307">
      <w:bodyDiv w:val="1"/>
      <w:marLeft w:val="0"/>
      <w:marRight w:val="0"/>
      <w:marTop w:val="0"/>
      <w:marBottom w:val="0"/>
      <w:divBdr>
        <w:top w:val="none" w:sz="0" w:space="0" w:color="auto"/>
        <w:left w:val="none" w:sz="0" w:space="0" w:color="auto"/>
        <w:bottom w:val="none" w:sz="0" w:space="0" w:color="auto"/>
        <w:right w:val="none" w:sz="0" w:space="0" w:color="auto"/>
      </w:divBdr>
    </w:div>
    <w:div w:id="878319000">
      <w:bodyDiv w:val="1"/>
      <w:marLeft w:val="0"/>
      <w:marRight w:val="0"/>
      <w:marTop w:val="0"/>
      <w:marBottom w:val="0"/>
      <w:divBdr>
        <w:top w:val="none" w:sz="0" w:space="0" w:color="auto"/>
        <w:left w:val="none" w:sz="0" w:space="0" w:color="auto"/>
        <w:bottom w:val="none" w:sz="0" w:space="0" w:color="auto"/>
        <w:right w:val="none" w:sz="0" w:space="0" w:color="auto"/>
      </w:divBdr>
    </w:div>
    <w:div w:id="964774532">
      <w:bodyDiv w:val="1"/>
      <w:marLeft w:val="0"/>
      <w:marRight w:val="0"/>
      <w:marTop w:val="0"/>
      <w:marBottom w:val="0"/>
      <w:divBdr>
        <w:top w:val="none" w:sz="0" w:space="0" w:color="auto"/>
        <w:left w:val="none" w:sz="0" w:space="0" w:color="auto"/>
        <w:bottom w:val="none" w:sz="0" w:space="0" w:color="auto"/>
        <w:right w:val="none" w:sz="0" w:space="0" w:color="auto"/>
      </w:divBdr>
    </w:div>
    <w:div w:id="985278999">
      <w:bodyDiv w:val="1"/>
      <w:marLeft w:val="0"/>
      <w:marRight w:val="0"/>
      <w:marTop w:val="0"/>
      <w:marBottom w:val="0"/>
      <w:divBdr>
        <w:top w:val="none" w:sz="0" w:space="0" w:color="auto"/>
        <w:left w:val="none" w:sz="0" w:space="0" w:color="auto"/>
        <w:bottom w:val="none" w:sz="0" w:space="0" w:color="auto"/>
        <w:right w:val="none" w:sz="0" w:space="0" w:color="auto"/>
      </w:divBdr>
    </w:div>
    <w:div w:id="1033381132">
      <w:bodyDiv w:val="1"/>
      <w:marLeft w:val="0"/>
      <w:marRight w:val="0"/>
      <w:marTop w:val="0"/>
      <w:marBottom w:val="0"/>
      <w:divBdr>
        <w:top w:val="none" w:sz="0" w:space="0" w:color="auto"/>
        <w:left w:val="none" w:sz="0" w:space="0" w:color="auto"/>
        <w:bottom w:val="none" w:sz="0" w:space="0" w:color="auto"/>
        <w:right w:val="none" w:sz="0" w:space="0" w:color="auto"/>
      </w:divBdr>
    </w:div>
    <w:div w:id="1035499718">
      <w:bodyDiv w:val="1"/>
      <w:marLeft w:val="0"/>
      <w:marRight w:val="0"/>
      <w:marTop w:val="0"/>
      <w:marBottom w:val="0"/>
      <w:divBdr>
        <w:top w:val="none" w:sz="0" w:space="0" w:color="auto"/>
        <w:left w:val="none" w:sz="0" w:space="0" w:color="auto"/>
        <w:bottom w:val="none" w:sz="0" w:space="0" w:color="auto"/>
        <w:right w:val="none" w:sz="0" w:space="0" w:color="auto"/>
      </w:divBdr>
    </w:div>
    <w:div w:id="1037392684">
      <w:bodyDiv w:val="1"/>
      <w:marLeft w:val="0"/>
      <w:marRight w:val="0"/>
      <w:marTop w:val="0"/>
      <w:marBottom w:val="0"/>
      <w:divBdr>
        <w:top w:val="none" w:sz="0" w:space="0" w:color="auto"/>
        <w:left w:val="none" w:sz="0" w:space="0" w:color="auto"/>
        <w:bottom w:val="none" w:sz="0" w:space="0" w:color="auto"/>
        <w:right w:val="none" w:sz="0" w:space="0" w:color="auto"/>
      </w:divBdr>
    </w:div>
    <w:div w:id="1040200946">
      <w:bodyDiv w:val="1"/>
      <w:marLeft w:val="0"/>
      <w:marRight w:val="0"/>
      <w:marTop w:val="0"/>
      <w:marBottom w:val="0"/>
      <w:divBdr>
        <w:top w:val="none" w:sz="0" w:space="0" w:color="auto"/>
        <w:left w:val="none" w:sz="0" w:space="0" w:color="auto"/>
        <w:bottom w:val="none" w:sz="0" w:space="0" w:color="auto"/>
        <w:right w:val="none" w:sz="0" w:space="0" w:color="auto"/>
      </w:divBdr>
    </w:div>
    <w:div w:id="1063601949">
      <w:bodyDiv w:val="1"/>
      <w:marLeft w:val="0"/>
      <w:marRight w:val="0"/>
      <w:marTop w:val="0"/>
      <w:marBottom w:val="0"/>
      <w:divBdr>
        <w:top w:val="none" w:sz="0" w:space="0" w:color="auto"/>
        <w:left w:val="none" w:sz="0" w:space="0" w:color="auto"/>
        <w:bottom w:val="none" w:sz="0" w:space="0" w:color="auto"/>
        <w:right w:val="none" w:sz="0" w:space="0" w:color="auto"/>
      </w:divBdr>
      <w:divsChild>
        <w:div w:id="368605858">
          <w:marLeft w:val="0"/>
          <w:marRight w:val="0"/>
          <w:marTop w:val="0"/>
          <w:marBottom w:val="300"/>
          <w:divBdr>
            <w:top w:val="none" w:sz="0" w:space="0" w:color="auto"/>
            <w:left w:val="none" w:sz="0" w:space="0" w:color="auto"/>
            <w:bottom w:val="none" w:sz="0" w:space="0" w:color="auto"/>
            <w:right w:val="none" w:sz="0" w:space="0" w:color="auto"/>
          </w:divBdr>
          <w:divsChild>
            <w:div w:id="1549682073">
              <w:marLeft w:val="0"/>
              <w:marRight w:val="0"/>
              <w:marTop w:val="0"/>
              <w:marBottom w:val="0"/>
              <w:divBdr>
                <w:top w:val="none" w:sz="0" w:space="0" w:color="auto"/>
                <w:left w:val="none" w:sz="0" w:space="0" w:color="auto"/>
                <w:bottom w:val="none" w:sz="0" w:space="0" w:color="auto"/>
                <w:right w:val="none" w:sz="0" w:space="0" w:color="auto"/>
              </w:divBdr>
              <w:divsChild>
                <w:div w:id="316809344">
                  <w:marLeft w:val="0"/>
                  <w:marRight w:val="0"/>
                  <w:marTop w:val="0"/>
                  <w:marBottom w:val="0"/>
                  <w:divBdr>
                    <w:top w:val="none" w:sz="0" w:space="0" w:color="auto"/>
                    <w:left w:val="none" w:sz="0" w:space="0" w:color="auto"/>
                    <w:bottom w:val="none" w:sz="0" w:space="0" w:color="auto"/>
                    <w:right w:val="none" w:sz="0" w:space="0" w:color="auto"/>
                  </w:divBdr>
                  <w:divsChild>
                    <w:div w:id="1341852086">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111284">
      <w:bodyDiv w:val="1"/>
      <w:marLeft w:val="0"/>
      <w:marRight w:val="0"/>
      <w:marTop w:val="0"/>
      <w:marBottom w:val="0"/>
      <w:divBdr>
        <w:top w:val="none" w:sz="0" w:space="0" w:color="auto"/>
        <w:left w:val="none" w:sz="0" w:space="0" w:color="auto"/>
        <w:bottom w:val="none" w:sz="0" w:space="0" w:color="auto"/>
        <w:right w:val="none" w:sz="0" w:space="0" w:color="auto"/>
      </w:divBdr>
    </w:div>
    <w:div w:id="1167868384">
      <w:bodyDiv w:val="1"/>
      <w:marLeft w:val="0"/>
      <w:marRight w:val="0"/>
      <w:marTop w:val="0"/>
      <w:marBottom w:val="0"/>
      <w:divBdr>
        <w:top w:val="none" w:sz="0" w:space="0" w:color="auto"/>
        <w:left w:val="none" w:sz="0" w:space="0" w:color="auto"/>
        <w:bottom w:val="none" w:sz="0" w:space="0" w:color="auto"/>
        <w:right w:val="none" w:sz="0" w:space="0" w:color="auto"/>
      </w:divBdr>
    </w:div>
    <w:div w:id="1202474614">
      <w:bodyDiv w:val="1"/>
      <w:marLeft w:val="0"/>
      <w:marRight w:val="0"/>
      <w:marTop w:val="0"/>
      <w:marBottom w:val="0"/>
      <w:divBdr>
        <w:top w:val="none" w:sz="0" w:space="0" w:color="auto"/>
        <w:left w:val="none" w:sz="0" w:space="0" w:color="auto"/>
        <w:bottom w:val="none" w:sz="0" w:space="0" w:color="auto"/>
        <w:right w:val="none" w:sz="0" w:space="0" w:color="auto"/>
      </w:divBdr>
    </w:div>
    <w:div w:id="1225799709">
      <w:bodyDiv w:val="1"/>
      <w:marLeft w:val="0"/>
      <w:marRight w:val="0"/>
      <w:marTop w:val="0"/>
      <w:marBottom w:val="0"/>
      <w:divBdr>
        <w:top w:val="none" w:sz="0" w:space="0" w:color="auto"/>
        <w:left w:val="none" w:sz="0" w:space="0" w:color="auto"/>
        <w:bottom w:val="none" w:sz="0" w:space="0" w:color="auto"/>
        <w:right w:val="none" w:sz="0" w:space="0" w:color="auto"/>
      </w:divBdr>
      <w:divsChild>
        <w:div w:id="510418619">
          <w:marLeft w:val="0"/>
          <w:marRight w:val="0"/>
          <w:marTop w:val="0"/>
          <w:marBottom w:val="0"/>
          <w:divBdr>
            <w:top w:val="none" w:sz="0" w:space="0" w:color="auto"/>
            <w:left w:val="none" w:sz="0" w:space="0" w:color="auto"/>
            <w:bottom w:val="none" w:sz="0" w:space="0" w:color="auto"/>
            <w:right w:val="none" w:sz="0" w:space="0" w:color="auto"/>
          </w:divBdr>
        </w:div>
        <w:div w:id="780493451">
          <w:marLeft w:val="0"/>
          <w:marRight w:val="0"/>
          <w:marTop w:val="0"/>
          <w:marBottom w:val="0"/>
          <w:divBdr>
            <w:top w:val="none" w:sz="0" w:space="0" w:color="auto"/>
            <w:left w:val="none" w:sz="0" w:space="0" w:color="auto"/>
            <w:bottom w:val="none" w:sz="0" w:space="0" w:color="auto"/>
            <w:right w:val="none" w:sz="0" w:space="0" w:color="auto"/>
          </w:divBdr>
        </w:div>
        <w:div w:id="1014721490">
          <w:marLeft w:val="0"/>
          <w:marRight w:val="0"/>
          <w:marTop w:val="0"/>
          <w:marBottom w:val="0"/>
          <w:divBdr>
            <w:top w:val="none" w:sz="0" w:space="0" w:color="auto"/>
            <w:left w:val="none" w:sz="0" w:space="0" w:color="auto"/>
            <w:bottom w:val="none" w:sz="0" w:space="0" w:color="auto"/>
            <w:right w:val="none" w:sz="0" w:space="0" w:color="auto"/>
          </w:divBdr>
        </w:div>
        <w:div w:id="1824275314">
          <w:marLeft w:val="0"/>
          <w:marRight w:val="0"/>
          <w:marTop w:val="0"/>
          <w:marBottom w:val="0"/>
          <w:divBdr>
            <w:top w:val="none" w:sz="0" w:space="0" w:color="auto"/>
            <w:left w:val="none" w:sz="0" w:space="0" w:color="auto"/>
            <w:bottom w:val="none" w:sz="0" w:space="0" w:color="auto"/>
            <w:right w:val="none" w:sz="0" w:space="0" w:color="auto"/>
          </w:divBdr>
        </w:div>
      </w:divsChild>
    </w:div>
    <w:div w:id="1312977120">
      <w:bodyDiv w:val="1"/>
      <w:marLeft w:val="0"/>
      <w:marRight w:val="0"/>
      <w:marTop w:val="0"/>
      <w:marBottom w:val="0"/>
      <w:divBdr>
        <w:top w:val="none" w:sz="0" w:space="0" w:color="auto"/>
        <w:left w:val="none" w:sz="0" w:space="0" w:color="auto"/>
        <w:bottom w:val="none" w:sz="0" w:space="0" w:color="auto"/>
        <w:right w:val="none" w:sz="0" w:space="0" w:color="auto"/>
      </w:divBdr>
    </w:div>
    <w:div w:id="1341808158">
      <w:bodyDiv w:val="1"/>
      <w:marLeft w:val="0"/>
      <w:marRight w:val="0"/>
      <w:marTop w:val="0"/>
      <w:marBottom w:val="0"/>
      <w:divBdr>
        <w:top w:val="none" w:sz="0" w:space="0" w:color="auto"/>
        <w:left w:val="none" w:sz="0" w:space="0" w:color="auto"/>
        <w:bottom w:val="none" w:sz="0" w:space="0" w:color="auto"/>
        <w:right w:val="none" w:sz="0" w:space="0" w:color="auto"/>
      </w:divBdr>
    </w:div>
    <w:div w:id="1417432527">
      <w:bodyDiv w:val="1"/>
      <w:marLeft w:val="0"/>
      <w:marRight w:val="0"/>
      <w:marTop w:val="0"/>
      <w:marBottom w:val="0"/>
      <w:divBdr>
        <w:top w:val="none" w:sz="0" w:space="0" w:color="auto"/>
        <w:left w:val="none" w:sz="0" w:space="0" w:color="auto"/>
        <w:bottom w:val="none" w:sz="0" w:space="0" w:color="auto"/>
        <w:right w:val="none" w:sz="0" w:space="0" w:color="auto"/>
      </w:divBdr>
    </w:div>
    <w:div w:id="1542476832">
      <w:bodyDiv w:val="1"/>
      <w:marLeft w:val="0"/>
      <w:marRight w:val="0"/>
      <w:marTop w:val="0"/>
      <w:marBottom w:val="0"/>
      <w:divBdr>
        <w:top w:val="none" w:sz="0" w:space="0" w:color="auto"/>
        <w:left w:val="none" w:sz="0" w:space="0" w:color="auto"/>
        <w:bottom w:val="none" w:sz="0" w:space="0" w:color="auto"/>
        <w:right w:val="none" w:sz="0" w:space="0" w:color="auto"/>
      </w:divBdr>
    </w:div>
    <w:div w:id="1542746051">
      <w:bodyDiv w:val="1"/>
      <w:marLeft w:val="0"/>
      <w:marRight w:val="0"/>
      <w:marTop w:val="0"/>
      <w:marBottom w:val="0"/>
      <w:divBdr>
        <w:top w:val="none" w:sz="0" w:space="0" w:color="auto"/>
        <w:left w:val="none" w:sz="0" w:space="0" w:color="auto"/>
        <w:bottom w:val="none" w:sz="0" w:space="0" w:color="auto"/>
        <w:right w:val="none" w:sz="0" w:space="0" w:color="auto"/>
      </w:divBdr>
    </w:div>
    <w:div w:id="1571764739">
      <w:bodyDiv w:val="1"/>
      <w:marLeft w:val="0"/>
      <w:marRight w:val="0"/>
      <w:marTop w:val="0"/>
      <w:marBottom w:val="0"/>
      <w:divBdr>
        <w:top w:val="none" w:sz="0" w:space="0" w:color="auto"/>
        <w:left w:val="none" w:sz="0" w:space="0" w:color="auto"/>
        <w:bottom w:val="none" w:sz="0" w:space="0" w:color="auto"/>
        <w:right w:val="none" w:sz="0" w:space="0" w:color="auto"/>
      </w:divBdr>
    </w:div>
    <w:div w:id="1601403127">
      <w:bodyDiv w:val="1"/>
      <w:marLeft w:val="0"/>
      <w:marRight w:val="0"/>
      <w:marTop w:val="0"/>
      <w:marBottom w:val="0"/>
      <w:divBdr>
        <w:top w:val="none" w:sz="0" w:space="0" w:color="auto"/>
        <w:left w:val="none" w:sz="0" w:space="0" w:color="auto"/>
        <w:bottom w:val="none" w:sz="0" w:space="0" w:color="auto"/>
        <w:right w:val="none" w:sz="0" w:space="0" w:color="auto"/>
      </w:divBdr>
    </w:div>
    <w:div w:id="1607930082">
      <w:bodyDiv w:val="1"/>
      <w:marLeft w:val="0"/>
      <w:marRight w:val="0"/>
      <w:marTop w:val="0"/>
      <w:marBottom w:val="0"/>
      <w:divBdr>
        <w:top w:val="none" w:sz="0" w:space="0" w:color="auto"/>
        <w:left w:val="none" w:sz="0" w:space="0" w:color="auto"/>
        <w:bottom w:val="none" w:sz="0" w:space="0" w:color="auto"/>
        <w:right w:val="none" w:sz="0" w:space="0" w:color="auto"/>
      </w:divBdr>
      <w:divsChild>
        <w:div w:id="843935477">
          <w:marLeft w:val="0"/>
          <w:marRight w:val="0"/>
          <w:marTop w:val="0"/>
          <w:marBottom w:val="300"/>
          <w:divBdr>
            <w:top w:val="none" w:sz="0" w:space="0" w:color="auto"/>
            <w:left w:val="none" w:sz="0" w:space="0" w:color="auto"/>
            <w:bottom w:val="none" w:sz="0" w:space="0" w:color="auto"/>
            <w:right w:val="none" w:sz="0" w:space="0" w:color="auto"/>
          </w:divBdr>
          <w:divsChild>
            <w:div w:id="75447909">
              <w:marLeft w:val="0"/>
              <w:marRight w:val="0"/>
              <w:marTop w:val="0"/>
              <w:marBottom w:val="0"/>
              <w:divBdr>
                <w:top w:val="none" w:sz="0" w:space="0" w:color="auto"/>
                <w:left w:val="none" w:sz="0" w:space="0" w:color="auto"/>
                <w:bottom w:val="none" w:sz="0" w:space="0" w:color="auto"/>
                <w:right w:val="none" w:sz="0" w:space="0" w:color="auto"/>
              </w:divBdr>
              <w:divsChild>
                <w:div w:id="917637674">
                  <w:marLeft w:val="0"/>
                  <w:marRight w:val="0"/>
                  <w:marTop w:val="0"/>
                  <w:marBottom w:val="0"/>
                  <w:divBdr>
                    <w:top w:val="none" w:sz="0" w:space="0" w:color="auto"/>
                    <w:left w:val="none" w:sz="0" w:space="0" w:color="auto"/>
                    <w:bottom w:val="none" w:sz="0" w:space="0" w:color="auto"/>
                    <w:right w:val="none" w:sz="0" w:space="0" w:color="auto"/>
                  </w:divBdr>
                  <w:divsChild>
                    <w:div w:id="976758007">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348648">
      <w:bodyDiv w:val="1"/>
      <w:marLeft w:val="0"/>
      <w:marRight w:val="0"/>
      <w:marTop w:val="0"/>
      <w:marBottom w:val="0"/>
      <w:divBdr>
        <w:top w:val="none" w:sz="0" w:space="0" w:color="auto"/>
        <w:left w:val="none" w:sz="0" w:space="0" w:color="auto"/>
        <w:bottom w:val="none" w:sz="0" w:space="0" w:color="auto"/>
        <w:right w:val="none" w:sz="0" w:space="0" w:color="auto"/>
      </w:divBdr>
    </w:div>
    <w:div w:id="1639728814">
      <w:bodyDiv w:val="1"/>
      <w:marLeft w:val="0"/>
      <w:marRight w:val="0"/>
      <w:marTop w:val="0"/>
      <w:marBottom w:val="0"/>
      <w:divBdr>
        <w:top w:val="none" w:sz="0" w:space="0" w:color="auto"/>
        <w:left w:val="none" w:sz="0" w:space="0" w:color="auto"/>
        <w:bottom w:val="none" w:sz="0" w:space="0" w:color="auto"/>
        <w:right w:val="none" w:sz="0" w:space="0" w:color="auto"/>
      </w:divBdr>
    </w:div>
    <w:div w:id="1710640173">
      <w:bodyDiv w:val="1"/>
      <w:marLeft w:val="0"/>
      <w:marRight w:val="0"/>
      <w:marTop w:val="0"/>
      <w:marBottom w:val="0"/>
      <w:divBdr>
        <w:top w:val="none" w:sz="0" w:space="0" w:color="auto"/>
        <w:left w:val="none" w:sz="0" w:space="0" w:color="auto"/>
        <w:bottom w:val="none" w:sz="0" w:space="0" w:color="auto"/>
        <w:right w:val="none" w:sz="0" w:space="0" w:color="auto"/>
      </w:divBdr>
      <w:divsChild>
        <w:div w:id="1055084514">
          <w:marLeft w:val="0"/>
          <w:marRight w:val="0"/>
          <w:marTop w:val="0"/>
          <w:marBottom w:val="0"/>
          <w:divBdr>
            <w:top w:val="none" w:sz="0" w:space="0" w:color="auto"/>
            <w:left w:val="none" w:sz="0" w:space="0" w:color="auto"/>
            <w:bottom w:val="none" w:sz="0" w:space="0" w:color="auto"/>
            <w:right w:val="none" w:sz="0" w:space="0" w:color="auto"/>
          </w:divBdr>
        </w:div>
        <w:div w:id="727190461">
          <w:marLeft w:val="0"/>
          <w:marRight w:val="0"/>
          <w:marTop w:val="0"/>
          <w:marBottom w:val="0"/>
          <w:divBdr>
            <w:top w:val="none" w:sz="0" w:space="0" w:color="auto"/>
            <w:left w:val="none" w:sz="0" w:space="0" w:color="auto"/>
            <w:bottom w:val="none" w:sz="0" w:space="0" w:color="auto"/>
            <w:right w:val="none" w:sz="0" w:space="0" w:color="auto"/>
          </w:divBdr>
        </w:div>
        <w:div w:id="1744598541">
          <w:marLeft w:val="0"/>
          <w:marRight w:val="0"/>
          <w:marTop w:val="0"/>
          <w:marBottom w:val="0"/>
          <w:divBdr>
            <w:top w:val="none" w:sz="0" w:space="0" w:color="auto"/>
            <w:left w:val="none" w:sz="0" w:space="0" w:color="auto"/>
            <w:bottom w:val="none" w:sz="0" w:space="0" w:color="auto"/>
            <w:right w:val="none" w:sz="0" w:space="0" w:color="auto"/>
          </w:divBdr>
        </w:div>
        <w:div w:id="2012248055">
          <w:marLeft w:val="0"/>
          <w:marRight w:val="0"/>
          <w:marTop w:val="0"/>
          <w:marBottom w:val="0"/>
          <w:divBdr>
            <w:top w:val="none" w:sz="0" w:space="0" w:color="auto"/>
            <w:left w:val="none" w:sz="0" w:space="0" w:color="auto"/>
            <w:bottom w:val="none" w:sz="0" w:space="0" w:color="auto"/>
            <w:right w:val="none" w:sz="0" w:space="0" w:color="auto"/>
          </w:divBdr>
        </w:div>
        <w:div w:id="1468549239">
          <w:marLeft w:val="0"/>
          <w:marRight w:val="0"/>
          <w:marTop w:val="0"/>
          <w:marBottom w:val="0"/>
          <w:divBdr>
            <w:top w:val="none" w:sz="0" w:space="0" w:color="auto"/>
            <w:left w:val="none" w:sz="0" w:space="0" w:color="auto"/>
            <w:bottom w:val="none" w:sz="0" w:space="0" w:color="auto"/>
            <w:right w:val="none" w:sz="0" w:space="0" w:color="auto"/>
          </w:divBdr>
        </w:div>
        <w:div w:id="138112404">
          <w:marLeft w:val="0"/>
          <w:marRight w:val="0"/>
          <w:marTop w:val="0"/>
          <w:marBottom w:val="0"/>
          <w:divBdr>
            <w:top w:val="none" w:sz="0" w:space="0" w:color="auto"/>
            <w:left w:val="none" w:sz="0" w:space="0" w:color="auto"/>
            <w:bottom w:val="none" w:sz="0" w:space="0" w:color="auto"/>
            <w:right w:val="none" w:sz="0" w:space="0" w:color="auto"/>
          </w:divBdr>
        </w:div>
        <w:div w:id="1636909338">
          <w:marLeft w:val="0"/>
          <w:marRight w:val="0"/>
          <w:marTop w:val="0"/>
          <w:marBottom w:val="0"/>
          <w:divBdr>
            <w:top w:val="none" w:sz="0" w:space="0" w:color="auto"/>
            <w:left w:val="none" w:sz="0" w:space="0" w:color="auto"/>
            <w:bottom w:val="none" w:sz="0" w:space="0" w:color="auto"/>
            <w:right w:val="none" w:sz="0" w:space="0" w:color="auto"/>
          </w:divBdr>
        </w:div>
        <w:div w:id="408042663">
          <w:marLeft w:val="0"/>
          <w:marRight w:val="0"/>
          <w:marTop w:val="0"/>
          <w:marBottom w:val="0"/>
          <w:divBdr>
            <w:top w:val="none" w:sz="0" w:space="0" w:color="auto"/>
            <w:left w:val="none" w:sz="0" w:space="0" w:color="auto"/>
            <w:bottom w:val="none" w:sz="0" w:space="0" w:color="auto"/>
            <w:right w:val="none" w:sz="0" w:space="0" w:color="auto"/>
          </w:divBdr>
        </w:div>
        <w:div w:id="1680082312">
          <w:marLeft w:val="0"/>
          <w:marRight w:val="0"/>
          <w:marTop w:val="0"/>
          <w:marBottom w:val="0"/>
          <w:divBdr>
            <w:top w:val="none" w:sz="0" w:space="0" w:color="auto"/>
            <w:left w:val="none" w:sz="0" w:space="0" w:color="auto"/>
            <w:bottom w:val="none" w:sz="0" w:space="0" w:color="auto"/>
            <w:right w:val="none" w:sz="0" w:space="0" w:color="auto"/>
          </w:divBdr>
        </w:div>
        <w:div w:id="1238855594">
          <w:marLeft w:val="0"/>
          <w:marRight w:val="0"/>
          <w:marTop w:val="0"/>
          <w:marBottom w:val="0"/>
          <w:divBdr>
            <w:top w:val="none" w:sz="0" w:space="0" w:color="auto"/>
            <w:left w:val="none" w:sz="0" w:space="0" w:color="auto"/>
            <w:bottom w:val="none" w:sz="0" w:space="0" w:color="auto"/>
            <w:right w:val="none" w:sz="0" w:space="0" w:color="auto"/>
          </w:divBdr>
        </w:div>
      </w:divsChild>
    </w:div>
    <w:div w:id="1747918696">
      <w:bodyDiv w:val="1"/>
      <w:marLeft w:val="0"/>
      <w:marRight w:val="0"/>
      <w:marTop w:val="0"/>
      <w:marBottom w:val="0"/>
      <w:divBdr>
        <w:top w:val="none" w:sz="0" w:space="0" w:color="auto"/>
        <w:left w:val="none" w:sz="0" w:space="0" w:color="auto"/>
        <w:bottom w:val="none" w:sz="0" w:space="0" w:color="auto"/>
        <w:right w:val="none" w:sz="0" w:space="0" w:color="auto"/>
      </w:divBdr>
    </w:div>
    <w:div w:id="1835534989">
      <w:bodyDiv w:val="1"/>
      <w:marLeft w:val="0"/>
      <w:marRight w:val="0"/>
      <w:marTop w:val="0"/>
      <w:marBottom w:val="0"/>
      <w:divBdr>
        <w:top w:val="none" w:sz="0" w:space="0" w:color="auto"/>
        <w:left w:val="none" w:sz="0" w:space="0" w:color="auto"/>
        <w:bottom w:val="none" w:sz="0" w:space="0" w:color="auto"/>
        <w:right w:val="none" w:sz="0" w:space="0" w:color="auto"/>
      </w:divBdr>
    </w:div>
    <w:div w:id="1846674021">
      <w:bodyDiv w:val="1"/>
      <w:marLeft w:val="0"/>
      <w:marRight w:val="0"/>
      <w:marTop w:val="0"/>
      <w:marBottom w:val="0"/>
      <w:divBdr>
        <w:top w:val="none" w:sz="0" w:space="0" w:color="auto"/>
        <w:left w:val="none" w:sz="0" w:space="0" w:color="auto"/>
        <w:bottom w:val="none" w:sz="0" w:space="0" w:color="auto"/>
        <w:right w:val="none" w:sz="0" w:space="0" w:color="auto"/>
      </w:divBdr>
      <w:divsChild>
        <w:div w:id="21396612">
          <w:marLeft w:val="80"/>
          <w:marRight w:val="80"/>
          <w:marTop w:val="80"/>
          <w:marBottom w:val="80"/>
          <w:divBdr>
            <w:top w:val="none" w:sz="0" w:space="0" w:color="auto"/>
            <w:left w:val="none" w:sz="0" w:space="0" w:color="auto"/>
            <w:bottom w:val="none" w:sz="0" w:space="0" w:color="auto"/>
            <w:right w:val="none" w:sz="0" w:space="0" w:color="auto"/>
          </w:divBdr>
          <w:divsChild>
            <w:div w:id="1331789309">
              <w:marLeft w:val="0"/>
              <w:marRight w:val="0"/>
              <w:marTop w:val="0"/>
              <w:marBottom w:val="0"/>
              <w:divBdr>
                <w:top w:val="none" w:sz="0" w:space="0" w:color="auto"/>
                <w:left w:val="none" w:sz="0" w:space="0" w:color="auto"/>
                <w:bottom w:val="none" w:sz="0" w:space="0" w:color="auto"/>
                <w:right w:val="none" w:sz="0" w:space="0" w:color="auto"/>
              </w:divBdr>
              <w:divsChild>
                <w:div w:id="1096443933">
                  <w:marLeft w:val="1002"/>
                  <w:marRight w:val="0"/>
                  <w:marTop w:val="0"/>
                  <w:marBottom w:val="0"/>
                  <w:divBdr>
                    <w:top w:val="none" w:sz="0" w:space="0" w:color="auto"/>
                    <w:left w:val="none" w:sz="0" w:space="0" w:color="auto"/>
                    <w:bottom w:val="none" w:sz="0" w:space="0" w:color="auto"/>
                    <w:right w:val="none" w:sz="0" w:space="0" w:color="auto"/>
                  </w:divBdr>
                  <w:divsChild>
                    <w:div w:id="850872433">
                      <w:marLeft w:val="0"/>
                      <w:marRight w:val="0"/>
                      <w:marTop w:val="0"/>
                      <w:marBottom w:val="0"/>
                      <w:divBdr>
                        <w:top w:val="none" w:sz="0" w:space="0" w:color="auto"/>
                        <w:left w:val="none" w:sz="0" w:space="0" w:color="auto"/>
                        <w:bottom w:val="none" w:sz="0" w:space="0" w:color="auto"/>
                        <w:right w:val="none" w:sz="0" w:space="0" w:color="auto"/>
                      </w:divBdr>
                      <w:divsChild>
                        <w:div w:id="479269010">
                          <w:marLeft w:val="0"/>
                          <w:marRight w:val="0"/>
                          <w:marTop w:val="0"/>
                          <w:marBottom w:val="0"/>
                          <w:divBdr>
                            <w:top w:val="none" w:sz="0" w:space="0" w:color="auto"/>
                            <w:left w:val="none" w:sz="0" w:space="0" w:color="auto"/>
                            <w:bottom w:val="none" w:sz="0" w:space="0" w:color="auto"/>
                            <w:right w:val="none" w:sz="0" w:space="0" w:color="auto"/>
                          </w:divBdr>
                          <w:divsChild>
                            <w:div w:id="1951816848">
                              <w:marLeft w:val="0"/>
                              <w:marRight w:val="0"/>
                              <w:marTop w:val="0"/>
                              <w:marBottom w:val="0"/>
                              <w:divBdr>
                                <w:top w:val="none" w:sz="0" w:space="0" w:color="auto"/>
                                <w:left w:val="none" w:sz="0" w:space="0" w:color="auto"/>
                                <w:bottom w:val="none" w:sz="0" w:space="0" w:color="auto"/>
                                <w:right w:val="none" w:sz="0" w:space="0" w:color="auto"/>
                              </w:divBdr>
                              <w:divsChild>
                                <w:div w:id="1498613383">
                                  <w:marLeft w:val="0"/>
                                  <w:marRight w:val="0"/>
                                  <w:marTop w:val="0"/>
                                  <w:marBottom w:val="0"/>
                                  <w:divBdr>
                                    <w:top w:val="none" w:sz="0" w:space="0" w:color="auto"/>
                                    <w:left w:val="none" w:sz="0" w:space="0" w:color="auto"/>
                                    <w:bottom w:val="none" w:sz="0" w:space="0" w:color="auto"/>
                                    <w:right w:val="none" w:sz="0" w:space="0" w:color="auto"/>
                                  </w:divBdr>
                                  <w:divsChild>
                                    <w:div w:id="621615498">
                                      <w:marLeft w:val="0"/>
                                      <w:marRight w:val="0"/>
                                      <w:marTop w:val="0"/>
                                      <w:marBottom w:val="0"/>
                                      <w:divBdr>
                                        <w:top w:val="single" w:sz="2" w:space="0" w:color="E4DBBE"/>
                                        <w:left w:val="single" w:sz="2" w:space="0" w:color="E4DBBE"/>
                                        <w:bottom w:val="single" w:sz="2" w:space="0" w:color="E4DBBE"/>
                                        <w:right w:val="single" w:sz="2" w:space="0" w:color="E4DBBE"/>
                                      </w:divBdr>
                                      <w:divsChild>
                                        <w:div w:id="16782865">
                                          <w:marLeft w:val="0"/>
                                          <w:marRight w:val="0"/>
                                          <w:marTop w:val="0"/>
                                          <w:marBottom w:val="0"/>
                                          <w:divBdr>
                                            <w:top w:val="none" w:sz="0" w:space="0" w:color="auto"/>
                                            <w:left w:val="none" w:sz="0" w:space="0" w:color="auto"/>
                                            <w:bottom w:val="none" w:sz="0" w:space="0" w:color="auto"/>
                                            <w:right w:val="none" w:sz="0" w:space="0" w:color="auto"/>
                                          </w:divBdr>
                                          <w:divsChild>
                                            <w:div w:id="1760638089">
                                              <w:marLeft w:val="0"/>
                                              <w:marRight w:val="0"/>
                                              <w:marTop w:val="0"/>
                                              <w:marBottom w:val="0"/>
                                              <w:divBdr>
                                                <w:top w:val="none" w:sz="0" w:space="0" w:color="auto"/>
                                                <w:left w:val="none" w:sz="0" w:space="0" w:color="auto"/>
                                                <w:bottom w:val="none" w:sz="0" w:space="0" w:color="auto"/>
                                                <w:right w:val="none" w:sz="0" w:space="0" w:color="auto"/>
                                              </w:divBdr>
                                              <w:divsChild>
                                                <w:div w:id="537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8459467">
      <w:bodyDiv w:val="1"/>
      <w:marLeft w:val="0"/>
      <w:marRight w:val="0"/>
      <w:marTop w:val="0"/>
      <w:marBottom w:val="0"/>
      <w:divBdr>
        <w:top w:val="none" w:sz="0" w:space="0" w:color="auto"/>
        <w:left w:val="none" w:sz="0" w:space="0" w:color="auto"/>
        <w:bottom w:val="none" w:sz="0" w:space="0" w:color="auto"/>
        <w:right w:val="none" w:sz="0" w:space="0" w:color="auto"/>
      </w:divBdr>
    </w:div>
    <w:div w:id="1963998497">
      <w:bodyDiv w:val="1"/>
      <w:marLeft w:val="0"/>
      <w:marRight w:val="0"/>
      <w:marTop w:val="0"/>
      <w:marBottom w:val="0"/>
      <w:divBdr>
        <w:top w:val="none" w:sz="0" w:space="0" w:color="auto"/>
        <w:left w:val="none" w:sz="0" w:space="0" w:color="auto"/>
        <w:bottom w:val="none" w:sz="0" w:space="0" w:color="auto"/>
        <w:right w:val="none" w:sz="0" w:space="0" w:color="auto"/>
      </w:divBdr>
    </w:div>
    <w:div w:id="1975480675">
      <w:bodyDiv w:val="1"/>
      <w:marLeft w:val="0"/>
      <w:marRight w:val="0"/>
      <w:marTop w:val="0"/>
      <w:marBottom w:val="0"/>
      <w:divBdr>
        <w:top w:val="none" w:sz="0" w:space="0" w:color="auto"/>
        <w:left w:val="none" w:sz="0" w:space="0" w:color="auto"/>
        <w:bottom w:val="none" w:sz="0" w:space="0" w:color="auto"/>
        <w:right w:val="none" w:sz="0" w:space="0" w:color="auto"/>
      </w:divBdr>
    </w:div>
    <w:div w:id="2093119623">
      <w:bodyDiv w:val="1"/>
      <w:marLeft w:val="0"/>
      <w:marRight w:val="0"/>
      <w:marTop w:val="0"/>
      <w:marBottom w:val="0"/>
      <w:divBdr>
        <w:top w:val="none" w:sz="0" w:space="0" w:color="auto"/>
        <w:left w:val="none" w:sz="0" w:space="0" w:color="auto"/>
        <w:bottom w:val="none" w:sz="0" w:space="0" w:color="auto"/>
        <w:right w:val="none" w:sz="0" w:space="0" w:color="auto"/>
      </w:divBdr>
      <w:divsChild>
        <w:div w:id="1021081578">
          <w:marLeft w:val="0"/>
          <w:marRight w:val="0"/>
          <w:marTop w:val="0"/>
          <w:marBottom w:val="0"/>
          <w:divBdr>
            <w:top w:val="none" w:sz="0" w:space="0" w:color="auto"/>
            <w:left w:val="none" w:sz="0" w:space="0" w:color="auto"/>
            <w:bottom w:val="none" w:sz="0" w:space="0" w:color="auto"/>
            <w:right w:val="none" w:sz="0" w:space="0" w:color="auto"/>
          </w:divBdr>
        </w:div>
        <w:div w:id="1326543945">
          <w:marLeft w:val="0"/>
          <w:marRight w:val="0"/>
          <w:marTop w:val="0"/>
          <w:marBottom w:val="0"/>
          <w:divBdr>
            <w:top w:val="none" w:sz="0" w:space="0" w:color="auto"/>
            <w:left w:val="none" w:sz="0" w:space="0" w:color="auto"/>
            <w:bottom w:val="none" w:sz="0" w:space="0" w:color="auto"/>
            <w:right w:val="none" w:sz="0" w:space="0" w:color="auto"/>
          </w:divBdr>
        </w:div>
        <w:div w:id="1748072326">
          <w:marLeft w:val="0"/>
          <w:marRight w:val="0"/>
          <w:marTop w:val="0"/>
          <w:marBottom w:val="0"/>
          <w:divBdr>
            <w:top w:val="none" w:sz="0" w:space="0" w:color="auto"/>
            <w:left w:val="none" w:sz="0" w:space="0" w:color="auto"/>
            <w:bottom w:val="none" w:sz="0" w:space="0" w:color="auto"/>
            <w:right w:val="none" w:sz="0" w:space="0" w:color="auto"/>
          </w:divBdr>
        </w:div>
      </w:divsChild>
    </w:div>
    <w:div w:id="212796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ci.spackova@email.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orskelazne.cz"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editel\Data%20aplikac&#237;\Microsoft\&#352;ablony\&#353;ablona%202005%20barev1.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29EA0C-9B2C-4FB6-9D8C-31215CE86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šablona 2005 barev1</Template>
  <TotalTime>1</TotalTime>
  <Pages>2</Pages>
  <Words>674</Words>
  <Characters>3982</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STÁTNÍ LÉČEBNÉ			            K A R L O V A   S T U D Á N K A</vt:lpstr>
    </vt:vector>
  </TitlesOfParts>
  <Company>SLL  Karlova Studánka  s.p.</Company>
  <LinksUpToDate>false</LinksUpToDate>
  <CharactersWithSpaces>4647</CharactersWithSpaces>
  <SharedDoc>false</SharedDoc>
  <HLinks>
    <vt:vector size="12" baseType="variant">
      <vt:variant>
        <vt:i4>7209047</vt:i4>
      </vt:variant>
      <vt:variant>
        <vt:i4>9</vt:i4>
      </vt:variant>
      <vt:variant>
        <vt:i4>0</vt:i4>
      </vt:variant>
      <vt:variant>
        <vt:i4>5</vt:i4>
      </vt:variant>
      <vt:variant>
        <vt:lpwstr>mailto:podatelna@horskelazne.cz</vt:lpwstr>
      </vt:variant>
      <vt:variant>
        <vt:lpwstr/>
      </vt:variant>
      <vt:variant>
        <vt:i4>7209047</vt:i4>
      </vt:variant>
      <vt:variant>
        <vt:i4>0</vt:i4>
      </vt:variant>
      <vt:variant>
        <vt:i4>0</vt:i4>
      </vt:variant>
      <vt:variant>
        <vt:i4>5</vt:i4>
      </vt:variant>
      <vt:variant>
        <vt:lpwstr>mailto:podatelna@horskelazne.cz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STÁTNÍ LÉČEBNÉ			            K A R L O V A   S T U D Á N K A</dc:title>
  <dc:subject>Tisková zpráva</dc:subject>
  <dc:creator>Lucie Špačková</dc:creator>
  <cp:keywords/>
  <cp:lastModifiedBy>Ing. Alice Müllerova</cp:lastModifiedBy>
  <cp:revision>2</cp:revision>
  <cp:lastPrinted>2018-08-07T09:43:00Z</cp:lastPrinted>
  <dcterms:created xsi:type="dcterms:W3CDTF">2026-06-29T08:58:00Z</dcterms:created>
  <dcterms:modified xsi:type="dcterms:W3CDTF">2026-06-29T08:58:00Z</dcterms:modified>
</cp:coreProperties>
</file>